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991A" w14:textId="423B6D2A" w:rsidR="00265CCC" w:rsidRPr="002E20DF" w:rsidRDefault="00265CCC" w:rsidP="00265CCC">
      <w:pPr>
        <w:rPr>
          <w:rFonts w:ascii="HG丸ｺﾞｼｯｸM-PRO" w:eastAsia="HG丸ｺﾞｼｯｸM-PRO"/>
          <w:color w:val="000000" w:themeColor="text1"/>
        </w:rPr>
      </w:pPr>
      <w:r w:rsidRPr="002E20DF">
        <w:rPr>
          <w:rFonts w:hAnsi="ＭＳ 明朝" w:hint="eastAsia"/>
          <w:color w:val="000000" w:themeColor="text1"/>
          <w:szCs w:val="21"/>
        </w:rPr>
        <w:t>（</w:t>
      </w:r>
      <w:r w:rsidR="00447A94" w:rsidRPr="002E20DF">
        <w:rPr>
          <w:rFonts w:hAnsi="ＭＳ 明朝" w:hint="eastAsia"/>
          <w:color w:val="000000" w:themeColor="text1"/>
          <w:szCs w:val="21"/>
        </w:rPr>
        <w:t>別記</w:t>
      </w:r>
      <w:r w:rsidRPr="002E20DF">
        <w:rPr>
          <w:rFonts w:hAnsi="ＭＳ 明朝" w:hint="eastAsia"/>
          <w:color w:val="000000" w:themeColor="text1"/>
          <w:szCs w:val="21"/>
        </w:rPr>
        <w:t>参考様式</w:t>
      </w:r>
      <w:r w:rsidR="00447A94" w:rsidRPr="002E20DF">
        <w:rPr>
          <w:rFonts w:hAnsi="ＭＳ 明朝" w:hint="eastAsia"/>
          <w:color w:val="000000" w:themeColor="text1"/>
          <w:szCs w:val="21"/>
        </w:rPr>
        <w:t>第</w:t>
      </w:r>
      <w:r w:rsidR="00447A94" w:rsidRPr="002E20DF">
        <w:rPr>
          <w:rFonts w:hAnsi="ＭＳ 明朝"/>
          <w:color w:val="000000" w:themeColor="text1"/>
          <w:szCs w:val="21"/>
        </w:rPr>
        <w:t>1</w:t>
      </w:r>
      <w:r w:rsidRPr="002E20DF">
        <w:rPr>
          <w:rFonts w:hAnsi="ＭＳ 明朝" w:hint="eastAsia"/>
          <w:color w:val="000000" w:themeColor="text1"/>
          <w:szCs w:val="21"/>
        </w:rPr>
        <w:t>）</w:t>
      </w:r>
    </w:p>
    <w:p w14:paraId="13802A2D" w14:textId="77777777" w:rsidR="00265CCC" w:rsidRPr="002E20DF" w:rsidRDefault="00265CCC" w:rsidP="00265CCC">
      <w:pPr>
        <w:ind w:left="178" w:hangingChars="85" w:hanging="178"/>
        <w:rPr>
          <w:rFonts w:ascii="HG丸ｺﾞｼｯｸM-PRO" w:eastAsia="HG丸ｺﾞｼｯｸM-PRO"/>
          <w:color w:val="000000" w:themeColor="text1"/>
        </w:rPr>
      </w:pPr>
      <w:r w:rsidRPr="002E20DF">
        <w:rPr>
          <w:rFonts w:ascii="HG丸ｺﾞｼｯｸM-PRO" w:eastAsia="HG丸ｺﾞｼｯｸM-PRO"/>
          <w:noProof/>
          <w:color w:val="000000" w:themeColor="text1"/>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2E20DF" w:rsidRDefault="00265CCC" w:rsidP="00265CCC">
      <w:pPr>
        <w:rPr>
          <w:rFonts w:ascii="ＭＳ ゴシック" w:eastAsia="ＭＳ ゴシック" w:hAnsi="ＭＳ ゴシック"/>
          <w:b/>
          <w:color w:val="000000" w:themeColor="text1"/>
          <w:szCs w:val="24"/>
          <w:lang w:eastAsia="zh-CN"/>
        </w:rPr>
      </w:pPr>
      <w:r w:rsidRPr="002E20DF">
        <w:rPr>
          <w:rFonts w:ascii="HG丸ｺﾞｼｯｸM-PRO" w:eastAsia="HG丸ｺﾞｼｯｸM-PRO" w:hint="eastAsia"/>
          <w:b/>
          <w:color w:val="000000" w:themeColor="text1"/>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E20DF" w:rsidRPr="002E20DF" w14:paraId="2689AFEC" w14:textId="77777777" w:rsidTr="00BC7615">
        <w:tc>
          <w:tcPr>
            <w:tcW w:w="1827" w:type="dxa"/>
            <w:tcBorders>
              <w:top w:val="single" w:sz="12" w:space="0" w:color="auto"/>
              <w:left w:val="single" w:sz="12" w:space="0" w:color="auto"/>
            </w:tcBorders>
          </w:tcPr>
          <w:p w14:paraId="1CB328A4" w14:textId="77777777" w:rsidR="00265CCC" w:rsidRPr="002E20DF" w:rsidRDefault="00265CCC" w:rsidP="00BC7615">
            <w:pPr>
              <w:rPr>
                <w:color w:val="000000" w:themeColor="text1"/>
                <w:sz w:val="16"/>
                <w:szCs w:val="16"/>
              </w:rPr>
            </w:pPr>
            <w:r w:rsidRPr="002E20DF">
              <w:rPr>
                <w:rFonts w:hint="eastAsia"/>
                <w:color w:val="000000" w:themeColor="text1"/>
                <w:sz w:val="16"/>
                <w:szCs w:val="16"/>
              </w:rPr>
              <w:t>建築物の名称</w:t>
            </w:r>
          </w:p>
        </w:tc>
        <w:tc>
          <w:tcPr>
            <w:tcW w:w="7088" w:type="dxa"/>
            <w:tcBorders>
              <w:top w:val="single" w:sz="12" w:space="0" w:color="auto"/>
              <w:right w:val="single" w:sz="12" w:space="0" w:color="auto"/>
            </w:tcBorders>
          </w:tcPr>
          <w:p w14:paraId="202AD713" w14:textId="77777777" w:rsidR="00265CCC" w:rsidRPr="002E20DF" w:rsidRDefault="00265CCC" w:rsidP="00BC7615">
            <w:pPr>
              <w:rPr>
                <w:color w:val="000000" w:themeColor="text1"/>
                <w:sz w:val="16"/>
                <w:szCs w:val="16"/>
              </w:rPr>
            </w:pPr>
          </w:p>
        </w:tc>
      </w:tr>
      <w:tr w:rsidR="002E20DF" w:rsidRPr="002E20DF"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2E20DF" w:rsidRDefault="00265CCC" w:rsidP="00BC7615">
            <w:pPr>
              <w:rPr>
                <w:color w:val="000000" w:themeColor="text1"/>
                <w:sz w:val="16"/>
                <w:szCs w:val="16"/>
                <w:lang w:eastAsia="zh-TW"/>
              </w:rPr>
            </w:pPr>
            <w:r w:rsidRPr="002E20DF">
              <w:rPr>
                <w:rFonts w:hint="eastAsia"/>
                <w:color w:val="000000" w:themeColor="text1"/>
                <w:sz w:val="16"/>
                <w:szCs w:val="16"/>
                <w:lang w:eastAsia="zh-TW"/>
              </w:rPr>
              <w:t>設計者</w:t>
            </w:r>
            <w:r w:rsidRPr="002E20DF">
              <w:rPr>
                <w:rFonts w:hint="eastAsia"/>
                <w:color w:val="000000" w:themeColor="text1"/>
                <w:sz w:val="16"/>
                <w:szCs w:val="16"/>
              </w:rPr>
              <w:t>等</w:t>
            </w:r>
            <w:r w:rsidRPr="002E20DF">
              <w:rPr>
                <w:rFonts w:hint="eastAsia"/>
                <w:color w:val="000000" w:themeColor="text1"/>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2E20DF" w:rsidRDefault="00265CCC" w:rsidP="00BC7615">
            <w:pPr>
              <w:rPr>
                <w:color w:val="000000" w:themeColor="text1"/>
                <w:sz w:val="16"/>
                <w:szCs w:val="16"/>
              </w:rPr>
            </w:pPr>
          </w:p>
        </w:tc>
      </w:tr>
    </w:tbl>
    <w:p w14:paraId="214DE3F5" w14:textId="77777777" w:rsidR="00265CCC" w:rsidRPr="002E20DF" w:rsidRDefault="00265CCC" w:rsidP="00265CCC">
      <w:pPr>
        <w:rPr>
          <w:color w:val="000000" w:themeColor="text1"/>
          <w:szCs w:val="24"/>
        </w:rPr>
      </w:pPr>
      <w:r w:rsidRPr="002E20DF">
        <w:rPr>
          <w:rFonts w:hint="eastAsia"/>
          <w:color w:val="000000" w:themeColor="text1"/>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E20DF" w:rsidRPr="002E20DF"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2E20DF" w:rsidRDefault="00265CCC" w:rsidP="00BC7615">
            <w:pPr>
              <w:snapToGrid w:val="0"/>
              <w:spacing w:line="240" w:lineRule="atLeast"/>
              <w:jc w:val="center"/>
              <w:rPr>
                <w:rFonts w:ascii="ＭＳ 明朝" w:hAnsi="ＭＳ 明朝"/>
                <w:color w:val="000000" w:themeColor="text1"/>
                <w:sz w:val="16"/>
                <w:szCs w:val="16"/>
              </w:rPr>
            </w:pPr>
            <w:r w:rsidRPr="002E20DF">
              <w:rPr>
                <w:color w:val="000000" w:themeColor="text1"/>
                <w:szCs w:val="24"/>
              </w:rPr>
              <w:br w:type="page"/>
            </w:r>
            <w:r w:rsidRPr="002E20DF">
              <w:rPr>
                <w:rFonts w:ascii="ＭＳ 明朝" w:hAnsi="ＭＳ 明朝" w:hint="eastAsia"/>
                <w:color w:val="000000" w:themeColor="text1"/>
                <w:sz w:val="16"/>
                <w:szCs w:val="16"/>
              </w:rPr>
              <w:t>確認</w:t>
            </w:r>
          </w:p>
          <w:p w14:paraId="57E5C253"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r w:rsidRPr="002E20DF">
              <w:rPr>
                <w:rFonts w:ascii="ＭＳ 明朝" w:hAnsi="ＭＳ 明朝" w:hint="eastAsia"/>
                <w:color w:val="000000" w:themeColor="text1"/>
                <w:sz w:val="16"/>
                <w:szCs w:val="16"/>
              </w:rPr>
              <w:t>事項</w:t>
            </w:r>
          </w:p>
        </w:tc>
        <w:tc>
          <w:tcPr>
            <w:tcW w:w="850" w:type="dxa"/>
            <w:vMerge w:val="restart"/>
            <w:tcBorders>
              <w:top w:val="single" w:sz="12" w:space="0" w:color="auto"/>
            </w:tcBorders>
            <w:vAlign w:val="center"/>
          </w:tcPr>
          <w:p w14:paraId="245CD899"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r w:rsidRPr="002E20DF">
              <w:rPr>
                <w:rFonts w:ascii="ＭＳ 明朝" w:hAnsi="ＭＳ 明朝" w:hint="eastAsia"/>
                <w:color w:val="000000" w:themeColor="text1"/>
                <w:sz w:val="16"/>
                <w:szCs w:val="16"/>
                <w:lang w:eastAsia="zh-TW"/>
              </w:rPr>
              <w:t>確認</w:t>
            </w:r>
          </w:p>
          <w:p w14:paraId="18EE3562"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r w:rsidRPr="002E20DF">
              <w:rPr>
                <w:rFonts w:ascii="ＭＳ 明朝" w:hAnsi="ＭＳ 明朝" w:hint="eastAsia"/>
                <w:color w:val="000000" w:themeColor="text1"/>
                <w:sz w:val="16"/>
                <w:szCs w:val="16"/>
                <w:lang w:eastAsia="zh-TW"/>
              </w:rPr>
              <w:t>項目</w:t>
            </w:r>
          </w:p>
        </w:tc>
        <w:tc>
          <w:tcPr>
            <w:tcW w:w="709" w:type="dxa"/>
            <w:tcBorders>
              <w:top w:val="single" w:sz="12" w:space="0" w:color="auto"/>
            </w:tcBorders>
          </w:tcPr>
          <w:p w14:paraId="0582B53D" w14:textId="77777777" w:rsidR="00265CCC" w:rsidRPr="002E20D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2E20D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2E20DF">
              <w:rPr>
                <w:rFonts w:ascii="ＭＳ 明朝" w:eastAsia="Mincho" w:hAnsi="ＭＳ 明朝" w:hint="eastAsia"/>
                <w:color w:val="000000" w:themeColor="text1"/>
                <w:kern w:val="0"/>
                <w:sz w:val="16"/>
                <w:szCs w:val="16"/>
                <w:lang w:eastAsia="zh-TW"/>
              </w:rPr>
              <w:t>設</w:t>
            </w:r>
            <w:r w:rsidRPr="002E20DF">
              <w:rPr>
                <w:rFonts w:ascii="ＭＳ 明朝" w:eastAsia="Mincho" w:hAnsi="ＭＳ 明朝" w:hint="eastAsia"/>
                <w:color w:val="000000" w:themeColor="text1"/>
                <w:kern w:val="0"/>
                <w:sz w:val="16"/>
                <w:szCs w:val="16"/>
              </w:rPr>
              <w:t xml:space="preserve">　</w:t>
            </w:r>
            <w:r w:rsidRPr="002E20DF">
              <w:rPr>
                <w:rFonts w:ascii="ＭＳ 明朝" w:eastAsia="Mincho" w:hAnsi="ＭＳ 明朝" w:hint="eastAsia"/>
                <w:color w:val="000000" w:themeColor="text1"/>
                <w:kern w:val="0"/>
                <w:sz w:val="16"/>
                <w:szCs w:val="16"/>
                <w:lang w:eastAsia="zh-TW"/>
              </w:rPr>
              <w:t>計</w:t>
            </w:r>
            <w:r w:rsidRPr="002E20DF">
              <w:rPr>
                <w:rFonts w:ascii="ＭＳ 明朝" w:eastAsia="Mincho" w:hAnsi="ＭＳ 明朝" w:hint="eastAsia"/>
                <w:color w:val="000000" w:themeColor="text1"/>
                <w:kern w:val="0"/>
                <w:sz w:val="16"/>
                <w:szCs w:val="16"/>
              </w:rPr>
              <w:t xml:space="preserve">　</w:t>
            </w:r>
            <w:r w:rsidRPr="002E20DF">
              <w:rPr>
                <w:rFonts w:ascii="ＭＳ 明朝" w:eastAsia="Mincho" w:hAnsi="ＭＳ 明朝" w:hint="eastAsia"/>
                <w:color w:val="000000" w:themeColor="text1"/>
                <w:kern w:val="0"/>
                <w:sz w:val="16"/>
                <w:szCs w:val="16"/>
                <w:lang w:eastAsia="zh-TW"/>
              </w:rPr>
              <w:t>内</w:t>
            </w:r>
            <w:r w:rsidRPr="002E20DF">
              <w:rPr>
                <w:rFonts w:ascii="ＭＳ 明朝" w:eastAsia="Mincho" w:hAnsi="ＭＳ 明朝" w:hint="eastAsia"/>
                <w:color w:val="000000" w:themeColor="text1"/>
                <w:kern w:val="0"/>
                <w:sz w:val="16"/>
                <w:szCs w:val="16"/>
              </w:rPr>
              <w:t xml:space="preserve">　</w:t>
            </w:r>
            <w:r w:rsidRPr="002E20DF">
              <w:rPr>
                <w:rFonts w:ascii="ＭＳ 明朝" w:eastAsia="Mincho" w:hAnsi="ＭＳ 明朝" w:hint="eastAsia"/>
                <w:color w:val="000000" w:themeColor="text1"/>
                <w:kern w:val="0"/>
                <w:sz w:val="16"/>
                <w:szCs w:val="16"/>
                <w:lang w:eastAsia="zh-TW"/>
              </w:rPr>
              <w:t>容（現</w:t>
            </w:r>
            <w:r w:rsidRPr="002E20DF">
              <w:rPr>
                <w:rFonts w:ascii="ＭＳ 明朝" w:eastAsia="Mincho" w:hAnsi="ＭＳ 明朝" w:hint="eastAsia"/>
                <w:color w:val="000000" w:themeColor="text1"/>
                <w:kern w:val="0"/>
                <w:sz w:val="16"/>
                <w:szCs w:val="16"/>
              </w:rPr>
              <w:t xml:space="preserve">　</w:t>
            </w:r>
            <w:r w:rsidRPr="002E20DF">
              <w:rPr>
                <w:rFonts w:ascii="ＭＳ 明朝" w:eastAsia="Mincho" w:hAnsi="ＭＳ 明朝" w:hint="eastAsia"/>
                <w:color w:val="000000" w:themeColor="text1"/>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2E20D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設計内容確認欄</w:t>
            </w:r>
          </w:p>
        </w:tc>
      </w:tr>
      <w:tr w:rsidR="002E20DF" w:rsidRPr="002E20DF"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2E20DF" w:rsidRDefault="00265CCC" w:rsidP="00BC7615">
            <w:pPr>
              <w:snapToGrid w:val="0"/>
              <w:spacing w:line="240" w:lineRule="atLeast"/>
              <w:rPr>
                <w:rFonts w:ascii="ＭＳ 明朝" w:hAnsi="ＭＳ 明朝"/>
                <w:color w:val="000000" w:themeColor="text1"/>
                <w:sz w:val="16"/>
                <w:szCs w:val="16"/>
              </w:rPr>
            </w:pPr>
          </w:p>
        </w:tc>
        <w:tc>
          <w:tcPr>
            <w:tcW w:w="850" w:type="dxa"/>
            <w:vMerge/>
            <w:tcBorders>
              <w:bottom w:val="single" w:sz="12" w:space="0" w:color="auto"/>
            </w:tcBorders>
          </w:tcPr>
          <w:p w14:paraId="4850DD64"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709" w:type="dxa"/>
            <w:tcBorders>
              <w:bottom w:val="single" w:sz="12" w:space="0" w:color="auto"/>
            </w:tcBorders>
          </w:tcPr>
          <w:p w14:paraId="614A2E00"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r w:rsidRPr="002E20DF">
              <w:rPr>
                <w:rFonts w:ascii="ＭＳ 明朝" w:hAnsi="ＭＳ 明朝" w:hint="eastAsia"/>
                <w:color w:val="000000" w:themeColor="text1"/>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2E20DF" w:rsidRDefault="00265CCC" w:rsidP="00BC7615">
            <w:pPr>
              <w:snapToGrid w:val="0"/>
              <w:spacing w:line="240" w:lineRule="atLeast"/>
              <w:ind w:left="160" w:hangingChars="100" w:hanging="160"/>
              <w:jc w:val="center"/>
              <w:rPr>
                <w:rFonts w:ascii="ＭＳ 明朝" w:hAnsi="ＭＳ 明朝"/>
                <w:color w:val="000000" w:themeColor="text1"/>
                <w:sz w:val="16"/>
                <w:szCs w:val="16"/>
              </w:rPr>
            </w:pPr>
            <w:r w:rsidRPr="002E20DF">
              <w:rPr>
                <w:rFonts w:ascii="ＭＳ 明朝" w:hAnsi="ＭＳ 明朝" w:hint="eastAsia"/>
                <w:color w:val="000000" w:themeColor="text1"/>
                <w:sz w:val="16"/>
                <w:szCs w:val="16"/>
                <w:lang w:eastAsia="zh-TW"/>
              </w:rPr>
              <w:t>設計内容</w:t>
            </w:r>
            <w:r w:rsidRPr="002E20DF">
              <w:rPr>
                <w:rFonts w:ascii="ＭＳ 明朝" w:eastAsia="Mincho" w:hAnsi="ＭＳ 明朝" w:hint="eastAsia"/>
                <w:color w:val="000000" w:themeColor="text1"/>
                <w:sz w:val="16"/>
                <w:szCs w:val="16"/>
                <w:lang w:eastAsia="zh-TW"/>
              </w:rPr>
              <w:t>（現況）</w:t>
            </w:r>
          </w:p>
        </w:tc>
        <w:tc>
          <w:tcPr>
            <w:tcW w:w="567" w:type="dxa"/>
            <w:tcBorders>
              <w:top w:val="single" w:sz="4" w:space="0" w:color="auto"/>
              <w:bottom w:val="single" w:sz="12" w:space="0" w:color="auto"/>
            </w:tcBorders>
          </w:tcPr>
          <w:p w14:paraId="5494AAFC"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r w:rsidRPr="002E20DF">
              <w:rPr>
                <w:rFonts w:ascii="ＭＳ 明朝" w:hAnsi="ＭＳ 明朝" w:hint="eastAsia"/>
                <w:color w:val="000000" w:themeColor="text1"/>
                <w:sz w:val="16"/>
                <w:szCs w:val="16"/>
              </w:rPr>
              <w:t>記載図書</w:t>
            </w:r>
          </w:p>
        </w:tc>
        <w:tc>
          <w:tcPr>
            <w:tcW w:w="851" w:type="dxa"/>
            <w:vMerge/>
            <w:tcBorders>
              <w:bottom w:val="single" w:sz="12" w:space="0" w:color="auto"/>
              <w:right w:val="single" w:sz="12" w:space="0" w:color="auto"/>
            </w:tcBorders>
          </w:tcPr>
          <w:p w14:paraId="667077A9" w14:textId="77777777" w:rsidR="00265CCC" w:rsidRPr="002E20DF" w:rsidRDefault="00265CCC" w:rsidP="00BC7615">
            <w:pPr>
              <w:snapToGrid w:val="0"/>
              <w:spacing w:line="240" w:lineRule="atLeast"/>
              <w:jc w:val="center"/>
              <w:rPr>
                <w:rFonts w:ascii="ＭＳ 明朝" w:hAnsi="ＭＳ 明朝"/>
                <w:color w:val="000000" w:themeColor="text1"/>
                <w:sz w:val="16"/>
                <w:szCs w:val="16"/>
                <w:lang w:eastAsia="zh-TW"/>
              </w:rPr>
            </w:pPr>
          </w:p>
        </w:tc>
      </w:tr>
      <w:tr w:rsidR="002E20DF" w:rsidRPr="002E20DF"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2E20DF" w:rsidRDefault="00265CCC" w:rsidP="00BC7615">
            <w:pPr>
              <w:snapToGrid w:val="0"/>
              <w:spacing w:line="240" w:lineRule="atLeast"/>
              <w:ind w:left="113" w:right="113"/>
              <w:rPr>
                <w:rFonts w:ascii="ＭＳ 明朝" w:hAnsi="ＭＳ 明朝"/>
                <w:b/>
                <w:color w:val="000000" w:themeColor="text1"/>
                <w:sz w:val="16"/>
                <w:szCs w:val="16"/>
              </w:rPr>
            </w:pPr>
            <w:r w:rsidRPr="002E20DF">
              <w:rPr>
                <w:rFonts w:ascii="ＭＳ 明朝" w:hAnsi="ＭＳ 明朝" w:hint="eastAsia"/>
                <w:b/>
                <w:color w:val="000000" w:themeColor="text1"/>
                <w:sz w:val="16"/>
                <w:szCs w:val="16"/>
              </w:rPr>
              <w:t>建物の概要</w:t>
            </w:r>
          </w:p>
        </w:tc>
        <w:tc>
          <w:tcPr>
            <w:tcW w:w="850" w:type="dxa"/>
            <w:vMerge w:val="restart"/>
            <w:tcBorders>
              <w:top w:val="single" w:sz="12" w:space="0" w:color="auto"/>
            </w:tcBorders>
            <w:shd w:val="clear" w:color="auto" w:fill="auto"/>
          </w:tcPr>
          <w:p w14:paraId="1012F23C" w14:textId="77777777" w:rsidR="00265CCC" w:rsidRPr="002E20DF" w:rsidRDefault="00265CCC" w:rsidP="00BC7615">
            <w:pPr>
              <w:snapToGrid w:val="0"/>
              <w:spacing w:line="240" w:lineRule="atLeast"/>
              <w:ind w:right="113"/>
              <w:rPr>
                <w:rFonts w:ascii="ＭＳ 明朝" w:hAnsi="ＭＳ 明朝"/>
                <w:b/>
                <w:color w:val="000000" w:themeColor="text1"/>
                <w:sz w:val="16"/>
                <w:szCs w:val="16"/>
              </w:rPr>
            </w:pPr>
            <w:r w:rsidRPr="002E20DF">
              <w:rPr>
                <w:rFonts w:ascii="ＭＳ 明朝" w:hAnsi="ＭＳ 明朝" w:hint="eastAsia"/>
                <w:b/>
                <w:color w:val="000000" w:themeColor="text1"/>
                <w:sz w:val="16"/>
                <w:szCs w:val="16"/>
              </w:rPr>
              <w:t>建築物に関する事項</w:t>
            </w:r>
          </w:p>
        </w:tc>
        <w:tc>
          <w:tcPr>
            <w:tcW w:w="709" w:type="dxa"/>
            <w:vMerge w:val="restart"/>
            <w:tcBorders>
              <w:top w:val="single" w:sz="12" w:space="0" w:color="auto"/>
            </w:tcBorders>
          </w:tcPr>
          <w:p w14:paraId="41E39714"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用途</w:t>
            </w:r>
          </w:p>
        </w:tc>
        <w:tc>
          <w:tcPr>
            <w:tcW w:w="5386" w:type="dxa"/>
            <w:gridSpan w:val="2"/>
            <w:tcBorders>
              <w:top w:val="single" w:sz="12" w:space="0" w:color="auto"/>
            </w:tcBorders>
          </w:tcPr>
          <w:p w14:paraId="5327A558"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・建築物の用途</w:t>
            </w:r>
          </w:p>
          <w:p w14:paraId="32FEFAF5"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r>
      <w:tr w:rsidR="002E20DF" w:rsidRPr="002E20DF"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2E20DF" w:rsidRDefault="00265CCC" w:rsidP="00BC7615">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5A5F1A7E" w14:textId="77777777" w:rsidR="00265CCC" w:rsidRPr="002E20DF" w:rsidRDefault="00265CCC" w:rsidP="00BC7615">
            <w:pPr>
              <w:snapToGrid w:val="0"/>
              <w:spacing w:line="240" w:lineRule="atLeast"/>
              <w:ind w:right="113"/>
              <w:rPr>
                <w:rFonts w:ascii="ＭＳ 明朝" w:hAnsi="ＭＳ 明朝"/>
                <w:b/>
                <w:color w:val="000000" w:themeColor="text1"/>
                <w:sz w:val="16"/>
                <w:szCs w:val="16"/>
              </w:rPr>
            </w:pPr>
          </w:p>
        </w:tc>
        <w:tc>
          <w:tcPr>
            <w:tcW w:w="709" w:type="dxa"/>
            <w:vMerge/>
          </w:tcPr>
          <w:p w14:paraId="0D8846B8"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453" w:type="dxa"/>
            <w:vMerge w:val="restart"/>
            <w:textDirection w:val="tbRlV"/>
            <w:vAlign w:val="center"/>
          </w:tcPr>
          <w:p w14:paraId="400DA662" w14:textId="77777777" w:rsidR="00265CCC" w:rsidRPr="002E20DF" w:rsidRDefault="00265CCC" w:rsidP="00BC7615">
            <w:pPr>
              <w:snapToGrid w:val="0"/>
              <w:spacing w:line="200" w:lineRule="exact"/>
              <w:ind w:left="113" w:right="113"/>
              <w:rPr>
                <w:rFonts w:ascii="ＭＳ 明朝" w:hAnsi="ＭＳ 明朝"/>
                <w:color w:val="000000" w:themeColor="text1"/>
                <w:sz w:val="12"/>
                <w:szCs w:val="12"/>
              </w:rPr>
            </w:pPr>
            <w:r w:rsidRPr="002E20DF">
              <w:rPr>
                <w:rFonts w:ascii="ＭＳ 明朝" w:hAnsi="ＭＳ 明朝" w:hint="eastAsia"/>
                <w:color w:val="000000" w:themeColor="text1"/>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・住宅　または複合建築物の住宅部分</w:t>
            </w:r>
          </w:p>
          <w:p w14:paraId="42BCBB98"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r>
      <w:tr w:rsidR="002E20DF" w:rsidRPr="002E20DF"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2E20DF" w:rsidRDefault="00265CCC" w:rsidP="00BC7615">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1751ADF0" w14:textId="77777777" w:rsidR="00265CCC" w:rsidRPr="002E20DF" w:rsidRDefault="00265CCC" w:rsidP="00BC7615">
            <w:pPr>
              <w:snapToGrid w:val="0"/>
              <w:spacing w:line="240" w:lineRule="atLeast"/>
              <w:ind w:right="113"/>
              <w:rPr>
                <w:rFonts w:ascii="ＭＳ 明朝" w:hAnsi="ＭＳ 明朝"/>
                <w:b/>
                <w:color w:val="000000" w:themeColor="text1"/>
                <w:sz w:val="16"/>
                <w:szCs w:val="16"/>
              </w:rPr>
            </w:pPr>
          </w:p>
        </w:tc>
        <w:tc>
          <w:tcPr>
            <w:tcW w:w="709" w:type="dxa"/>
            <w:vMerge/>
          </w:tcPr>
          <w:p w14:paraId="338A8ABF"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453" w:type="dxa"/>
            <w:vMerge/>
          </w:tcPr>
          <w:p w14:paraId="64F98635"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4933" w:type="dxa"/>
            <w:tcBorders>
              <w:top w:val="dotted" w:sz="4" w:space="0" w:color="auto"/>
              <w:bottom w:val="single" w:sz="4" w:space="0" w:color="auto"/>
            </w:tcBorders>
          </w:tcPr>
          <w:p w14:paraId="539E8604"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・非住宅　または複合建築物の非住宅部分</w:t>
            </w:r>
          </w:p>
          <w:p w14:paraId="0388390C" w14:textId="77777777" w:rsidR="00265CCC" w:rsidRPr="002E20DF" w:rsidRDefault="00265CCC" w:rsidP="00BC7615">
            <w:pPr>
              <w:snapToGrid w:val="0"/>
              <w:spacing w:line="200" w:lineRule="exact"/>
              <w:ind w:right="113" w:firstLineChars="200" w:firstLine="320"/>
              <w:rPr>
                <w:rFonts w:ascii="ＭＳ 明朝" w:hAnsi="ＭＳ 明朝"/>
                <w:color w:val="000000" w:themeColor="text1"/>
                <w:sz w:val="16"/>
                <w:szCs w:val="16"/>
              </w:rPr>
            </w:pPr>
            <w:r w:rsidRPr="002E20DF">
              <w:rPr>
                <w:rFonts w:ascii="ＭＳ 明朝" w:hAnsi="ＭＳ 明朝" w:hint="eastAsia"/>
                <w:color w:val="000000" w:themeColor="text1"/>
                <w:sz w:val="16"/>
                <w:szCs w:val="16"/>
              </w:rPr>
              <w:t>カッコ内はモデル建物法による用途</w:t>
            </w:r>
          </w:p>
          <w:p w14:paraId="1C0142ED"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 xml:space="preserve">□事務所等（□事務所モデル）　　</w:t>
            </w:r>
          </w:p>
          <w:p w14:paraId="77712F19"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□ホテル等（□ビジネスホテルモデル　□シティホテルモデル）</w:t>
            </w:r>
          </w:p>
          <w:p w14:paraId="4C28CA57" w14:textId="77777777" w:rsidR="00265CCC" w:rsidRPr="002E20DF" w:rsidRDefault="00265CCC" w:rsidP="00BC7615">
            <w:pPr>
              <w:snapToGrid w:val="0"/>
              <w:spacing w:line="200" w:lineRule="exact"/>
              <w:ind w:left="1035" w:right="113" w:hangingChars="647" w:hanging="1035"/>
              <w:rPr>
                <w:rFonts w:ascii="ＭＳ 明朝" w:hAnsi="ＭＳ 明朝"/>
                <w:color w:val="000000" w:themeColor="text1"/>
                <w:sz w:val="16"/>
                <w:szCs w:val="16"/>
              </w:rPr>
            </w:pPr>
            <w:r w:rsidRPr="002E20DF">
              <w:rPr>
                <w:rFonts w:ascii="ＭＳ 明朝" w:hAnsi="ＭＳ 明朝" w:hint="eastAsia"/>
                <w:color w:val="000000" w:themeColor="text1"/>
                <w:sz w:val="16"/>
                <w:szCs w:val="16"/>
              </w:rPr>
              <w:t xml:space="preserve">□病院等　（□総合病院モデル　□福祉施設モデル　</w:t>
            </w:r>
          </w:p>
          <w:p w14:paraId="53E759F9" w14:textId="77777777" w:rsidR="00265CCC" w:rsidRPr="002E20DF" w:rsidRDefault="00265CCC" w:rsidP="00BC7615">
            <w:pPr>
              <w:snapToGrid w:val="0"/>
              <w:spacing w:line="200" w:lineRule="exact"/>
              <w:ind w:right="113" w:firstLineChars="600" w:firstLine="960"/>
              <w:rPr>
                <w:rFonts w:ascii="ＭＳ 明朝" w:hAnsi="ＭＳ 明朝"/>
                <w:color w:val="000000" w:themeColor="text1"/>
                <w:sz w:val="16"/>
                <w:szCs w:val="16"/>
              </w:rPr>
            </w:pPr>
            <w:r w:rsidRPr="002E20DF">
              <w:rPr>
                <w:rFonts w:ascii="ＭＳ 明朝" w:hAnsi="ＭＳ 明朝" w:hint="eastAsia"/>
                <w:color w:val="000000" w:themeColor="text1"/>
                <w:sz w:val="16"/>
                <w:szCs w:val="16"/>
              </w:rPr>
              <w:t xml:space="preserve">□クリニックモデル）　　　　</w:t>
            </w:r>
          </w:p>
          <w:p w14:paraId="6D7394A6"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□百貨店等（□大規模物販モデル　□小規模物販モデル）</w:t>
            </w:r>
          </w:p>
          <w:p w14:paraId="061A936D"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□学校等　（□学校モデル　□幼稚園モデル　□大学モデル</w:t>
            </w:r>
          </w:p>
          <w:p w14:paraId="44967E76" w14:textId="77777777" w:rsidR="00265CCC" w:rsidRPr="002E20DF" w:rsidRDefault="00265CCC" w:rsidP="00BC7615">
            <w:pPr>
              <w:snapToGrid w:val="0"/>
              <w:spacing w:line="200" w:lineRule="exact"/>
              <w:ind w:right="113" w:firstLineChars="500" w:firstLine="800"/>
              <w:rPr>
                <w:rFonts w:ascii="ＭＳ 明朝" w:hAnsi="ＭＳ 明朝"/>
                <w:color w:val="000000" w:themeColor="text1"/>
                <w:sz w:val="16"/>
                <w:szCs w:val="16"/>
              </w:rPr>
            </w:pPr>
            <w:r w:rsidRPr="002E20DF">
              <w:rPr>
                <w:rFonts w:ascii="ＭＳ 明朝" w:hAnsi="ＭＳ 明朝" w:hint="eastAsia"/>
                <w:color w:val="000000" w:themeColor="text1"/>
                <w:sz w:val="16"/>
                <w:szCs w:val="16"/>
              </w:rPr>
              <w:t xml:space="preserve">　□講堂モデル）</w:t>
            </w:r>
          </w:p>
          <w:p w14:paraId="5C7E41BE"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□飲食店等（□飲食店モデル）</w:t>
            </w:r>
          </w:p>
          <w:p w14:paraId="72ACFDCC"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□集会所等（□集会所モデル）</w:t>
            </w:r>
          </w:p>
          <w:p w14:paraId="71916AE6" w14:textId="77777777" w:rsidR="00265CCC" w:rsidRPr="002E20DF" w:rsidRDefault="00265CCC" w:rsidP="00BC7615">
            <w:pPr>
              <w:snapToGrid w:val="0"/>
              <w:spacing w:line="200" w:lineRule="exac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r>
      <w:tr w:rsidR="002E20DF" w:rsidRPr="002E20DF"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2E20DF" w:rsidRDefault="00265CCC" w:rsidP="00BC7615">
            <w:pPr>
              <w:snapToGrid w:val="0"/>
              <w:spacing w:line="240" w:lineRule="atLeast"/>
              <w:rPr>
                <w:rFonts w:ascii="ＭＳ 明朝" w:hAnsi="ＭＳ 明朝"/>
                <w:b/>
                <w:color w:val="000000" w:themeColor="text1"/>
                <w:sz w:val="16"/>
                <w:szCs w:val="16"/>
              </w:rPr>
            </w:pPr>
          </w:p>
        </w:tc>
        <w:tc>
          <w:tcPr>
            <w:tcW w:w="850" w:type="dxa"/>
            <w:tcBorders>
              <w:bottom w:val="single" w:sz="12" w:space="0" w:color="auto"/>
            </w:tcBorders>
            <w:shd w:val="clear" w:color="auto" w:fill="auto"/>
          </w:tcPr>
          <w:p w14:paraId="7A115BA6" w14:textId="77777777" w:rsidR="00265CCC" w:rsidRPr="002E20DF" w:rsidRDefault="00265CCC" w:rsidP="00BC7615">
            <w:pPr>
              <w:snapToGrid w:val="0"/>
              <w:spacing w:line="240" w:lineRule="atLeast"/>
              <w:ind w:right="113"/>
              <w:rPr>
                <w:rFonts w:ascii="ＭＳ 明朝" w:hAnsi="ＭＳ 明朝"/>
                <w:b/>
                <w:color w:val="000000" w:themeColor="text1"/>
                <w:sz w:val="16"/>
                <w:szCs w:val="16"/>
              </w:rPr>
            </w:pPr>
            <w:r w:rsidRPr="002E20DF">
              <w:rPr>
                <w:rFonts w:ascii="ＭＳ 明朝" w:hAnsi="ＭＳ 明朝" w:hint="eastAsia"/>
                <w:b/>
                <w:color w:val="000000" w:themeColor="text1"/>
                <w:sz w:val="16"/>
                <w:szCs w:val="16"/>
              </w:rPr>
              <w:t>申請の対象となる</w:t>
            </w:r>
            <w:r w:rsidRPr="002E20DF">
              <w:rPr>
                <w:rFonts w:ascii="ＭＳ 明朝" w:hAnsi="ＭＳ 明朝" w:hint="eastAsia"/>
                <w:b/>
                <w:color w:val="000000" w:themeColor="text1"/>
                <w:spacing w:val="161"/>
                <w:kern w:val="0"/>
                <w:sz w:val="16"/>
                <w:szCs w:val="16"/>
                <w:fitText w:val="483" w:id="-1048323840"/>
              </w:rPr>
              <w:t>範</w:t>
            </w:r>
            <w:r w:rsidRPr="002E20DF">
              <w:rPr>
                <w:rFonts w:ascii="ＭＳ 明朝" w:hAnsi="ＭＳ 明朝" w:hint="eastAsia"/>
                <w:b/>
                <w:color w:val="000000" w:themeColor="text1"/>
                <w:spacing w:val="1"/>
                <w:kern w:val="0"/>
                <w:sz w:val="16"/>
                <w:szCs w:val="16"/>
                <w:fitText w:val="483" w:id="-1048323840"/>
              </w:rPr>
              <w:t>囲</w:t>
            </w:r>
          </w:p>
        </w:tc>
        <w:tc>
          <w:tcPr>
            <w:tcW w:w="709" w:type="dxa"/>
            <w:tcBorders>
              <w:bottom w:val="single" w:sz="12" w:space="0" w:color="auto"/>
            </w:tcBorders>
          </w:tcPr>
          <w:p w14:paraId="06F5D8CF"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5386" w:type="dxa"/>
            <w:gridSpan w:val="2"/>
            <w:tcBorders>
              <w:bottom w:val="single" w:sz="12" w:space="0" w:color="auto"/>
            </w:tcBorders>
          </w:tcPr>
          <w:p w14:paraId="208B2716"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・申請する評価の範囲（該当する全て）</w:t>
            </w:r>
          </w:p>
          <w:p w14:paraId="15673F13"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□一戸建ての住宅</w:t>
            </w:r>
          </w:p>
          <w:p w14:paraId="34EB8BB4"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□共同住宅等、複合建築物の住戸</w:t>
            </w:r>
          </w:p>
          <w:p w14:paraId="4B5B3D06"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□共同住宅等の住棟・複合建築物の住宅部分全体</w:t>
            </w:r>
          </w:p>
          <w:p w14:paraId="0640F7B5"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□非住宅建築物全体・複合建築物の非住宅部分全体</w:t>
            </w:r>
          </w:p>
          <w:p w14:paraId="056B9D25"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□フロア･テナント</w:t>
            </w:r>
          </w:p>
          <w:p w14:paraId="0C784560"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□建物用途</w:t>
            </w:r>
          </w:p>
          <w:p w14:paraId="7D0A1870"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□その他の部分</w:t>
            </w:r>
          </w:p>
          <w:p w14:paraId="0758731B" w14:textId="77777777" w:rsidR="00265CCC" w:rsidRPr="002E20DF" w:rsidRDefault="00265CCC" w:rsidP="00BC7615">
            <w:pPr>
              <w:snapToGrid w:val="0"/>
              <w:spacing w:line="200" w:lineRule="atLeast"/>
              <w:ind w:right="113"/>
              <w:rPr>
                <w:rFonts w:ascii="ＭＳ 明朝" w:hAnsi="ＭＳ 明朝"/>
                <w:color w:val="000000" w:themeColor="text1"/>
                <w:sz w:val="16"/>
                <w:szCs w:val="16"/>
              </w:rPr>
            </w:pPr>
            <w:r w:rsidRPr="002E20DF">
              <w:rPr>
                <w:rFonts w:ascii="ＭＳ 明朝" w:hAnsi="ＭＳ 明朝" w:hint="eastAsia"/>
                <w:color w:val="000000" w:themeColor="text1"/>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2E20DF" w:rsidRDefault="00265CCC" w:rsidP="00BC7615">
            <w:pPr>
              <w:snapToGrid w:val="0"/>
              <w:spacing w:line="240" w:lineRule="atLeast"/>
              <w:ind w:right="113"/>
              <w:rPr>
                <w:rFonts w:ascii="ＭＳ 明朝" w:hAnsi="ＭＳ 明朝"/>
                <w:color w:val="000000" w:themeColor="text1"/>
                <w:sz w:val="16"/>
                <w:szCs w:val="16"/>
              </w:rPr>
            </w:pPr>
          </w:p>
        </w:tc>
      </w:tr>
    </w:tbl>
    <w:p w14:paraId="69A2C925" w14:textId="77777777" w:rsidR="00265CCC" w:rsidRPr="002E20DF" w:rsidRDefault="00265CCC" w:rsidP="00265CCC">
      <w:pPr>
        <w:rPr>
          <w:color w:val="000000" w:themeColor="text1"/>
          <w:szCs w:val="24"/>
        </w:rPr>
      </w:pPr>
      <w:r w:rsidRPr="002E20DF">
        <w:rPr>
          <w:rFonts w:hint="eastAsia"/>
          <w:color w:val="000000" w:themeColor="text1"/>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E20DF" w:rsidRPr="002E20DF" w14:paraId="1423A859" w14:textId="77777777" w:rsidTr="00BC7615">
        <w:tc>
          <w:tcPr>
            <w:tcW w:w="3036" w:type="dxa"/>
            <w:shd w:val="clear" w:color="auto" w:fill="auto"/>
          </w:tcPr>
          <w:p w14:paraId="250B78AB"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申請の対象となる範囲</w:t>
            </w:r>
          </w:p>
          <w:p w14:paraId="442104FF" w14:textId="77777777" w:rsidR="00265CCC" w:rsidRPr="002E20DF" w:rsidRDefault="00265CCC" w:rsidP="00BC7615">
            <w:pPr>
              <w:spacing w:line="240" w:lineRule="exact"/>
              <w:jc w:val="center"/>
              <w:rPr>
                <w:color w:val="000000" w:themeColor="text1"/>
                <w:sz w:val="16"/>
                <w:szCs w:val="16"/>
              </w:rPr>
            </w:pPr>
            <w:r w:rsidRPr="002E20DF">
              <w:rPr>
                <w:rFonts w:hint="eastAsia"/>
                <w:color w:val="000000" w:themeColor="text1"/>
                <w:sz w:val="16"/>
                <w:szCs w:val="16"/>
              </w:rPr>
              <w:t>（以下代表的な分類）</w:t>
            </w:r>
          </w:p>
        </w:tc>
        <w:tc>
          <w:tcPr>
            <w:tcW w:w="1123" w:type="dxa"/>
            <w:shd w:val="clear" w:color="auto" w:fill="auto"/>
          </w:tcPr>
          <w:p w14:paraId="41C9926A"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住宅用</w:t>
            </w:r>
          </w:p>
          <w:p w14:paraId="6D02B5EF"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【第二面】</w:t>
            </w:r>
          </w:p>
        </w:tc>
        <w:tc>
          <w:tcPr>
            <w:tcW w:w="1539" w:type="dxa"/>
            <w:shd w:val="clear" w:color="auto" w:fill="auto"/>
          </w:tcPr>
          <w:p w14:paraId="1C0A9254"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非住宅用</w:t>
            </w:r>
          </w:p>
          <w:p w14:paraId="5C9C67C5"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【第三面】</w:t>
            </w:r>
          </w:p>
        </w:tc>
        <w:tc>
          <w:tcPr>
            <w:tcW w:w="1540" w:type="dxa"/>
            <w:shd w:val="clear" w:color="auto" w:fill="auto"/>
          </w:tcPr>
          <w:p w14:paraId="7745E6CD"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共用部分用</w:t>
            </w:r>
          </w:p>
          <w:p w14:paraId="4FB43870"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【第四面】</w:t>
            </w:r>
          </w:p>
        </w:tc>
        <w:tc>
          <w:tcPr>
            <w:tcW w:w="1539" w:type="dxa"/>
            <w:shd w:val="clear" w:color="auto" w:fill="auto"/>
          </w:tcPr>
          <w:p w14:paraId="4FE6052A"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住棟用</w:t>
            </w:r>
          </w:p>
          <w:p w14:paraId="46610C5A" w14:textId="77777777" w:rsidR="00265CCC" w:rsidRPr="002E20DF" w:rsidRDefault="00265CCC" w:rsidP="00BC7615">
            <w:pPr>
              <w:spacing w:line="240" w:lineRule="exact"/>
              <w:jc w:val="center"/>
              <w:rPr>
                <w:b/>
                <w:color w:val="000000" w:themeColor="text1"/>
                <w:sz w:val="18"/>
                <w:szCs w:val="18"/>
              </w:rPr>
            </w:pPr>
            <w:r w:rsidRPr="002E20DF">
              <w:rPr>
                <w:rFonts w:hint="eastAsia"/>
                <w:b/>
                <w:color w:val="000000" w:themeColor="text1"/>
                <w:sz w:val="18"/>
                <w:szCs w:val="18"/>
              </w:rPr>
              <w:t>【第五面】</w:t>
            </w:r>
          </w:p>
        </w:tc>
      </w:tr>
      <w:tr w:rsidR="002E20DF" w:rsidRPr="002E20DF" w14:paraId="2E88927E" w14:textId="77777777" w:rsidTr="00BC7615">
        <w:tc>
          <w:tcPr>
            <w:tcW w:w="3036" w:type="dxa"/>
            <w:shd w:val="clear" w:color="auto" w:fill="auto"/>
            <w:vAlign w:val="center"/>
          </w:tcPr>
          <w:p w14:paraId="36FE1508"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一戸建ての住宅</w:t>
            </w:r>
          </w:p>
        </w:tc>
        <w:tc>
          <w:tcPr>
            <w:tcW w:w="1123" w:type="dxa"/>
            <w:shd w:val="clear" w:color="auto" w:fill="auto"/>
            <w:vAlign w:val="center"/>
          </w:tcPr>
          <w:p w14:paraId="4C799E4F" w14:textId="77103327" w:rsidR="00265CCC" w:rsidRPr="002E20DF" w:rsidRDefault="00C609B5" w:rsidP="00C609B5">
            <w:pPr>
              <w:spacing w:line="280" w:lineRule="exact"/>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 xml:space="preserve">  </w:t>
            </w:r>
            <w:r w:rsidR="00265CCC" w:rsidRPr="002E20DF">
              <w:rPr>
                <w:rFonts w:hint="eastAsia"/>
                <w:color w:val="000000" w:themeColor="text1"/>
                <w:sz w:val="18"/>
                <w:szCs w:val="18"/>
              </w:rPr>
              <w:t>○</w:t>
            </w:r>
          </w:p>
        </w:tc>
        <w:tc>
          <w:tcPr>
            <w:tcW w:w="1539" w:type="dxa"/>
            <w:shd w:val="clear" w:color="auto" w:fill="auto"/>
            <w:vAlign w:val="center"/>
          </w:tcPr>
          <w:p w14:paraId="70BB24B2"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40" w:type="dxa"/>
            <w:shd w:val="clear" w:color="auto" w:fill="auto"/>
            <w:vAlign w:val="center"/>
          </w:tcPr>
          <w:p w14:paraId="567BC55C"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654F4EA2"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r>
      <w:tr w:rsidR="002E20DF" w:rsidRPr="002E20DF" w14:paraId="1AE452BA" w14:textId="77777777" w:rsidTr="00BC7615">
        <w:tc>
          <w:tcPr>
            <w:tcW w:w="3036" w:type="dxa"/>
            <w:shd w:val="clear" w:color="auto" w:fill="auto"/>
            <w:vAlign w:val="center"/>
          </w:tcPr>
          <w:p w14:paraId="4868A5FE"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共同住宅等、複合建築物の住戸</w:t>
            </w:r>
          </w:p>
        </w:tc>
        <w:tc>
          <w:tcPr>
            <w:tcW w:w="1123" w:type="dxa"/>
            <w:shd w:val="clear" w:color="auto" w:fill="auto"/>
            <w:vAlign w:val="center"/>
          </w:tcPr>
          <w:p w14:paraId="71B4E048"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vertAlign w:val="subscript"/>
              </w:rPr>
              <w:t>※</w:t>
            </w:r>
            <w:r w:rsidRPr="002E20DF">
              <w:rPr>
                <w:rFonts w:hint="eastAsia"/>
                <w:color w:val="000000" w:themeColor="text1"/>
                <w:sz w:val="18"/>
                <w:szCs w:val="18"/>
                <w:vertAlign w:val="subscript"/>
              </w:rPr>
              <w:t>1</w:t>
            </w:r>
          </w:p>
        </w:tc>
        <w:tc>
          <w:tcPr>
            <w:tcW w:w="1539" w:type="dxa"/>
            <w:shd w:val="clear" w:color="auto" w:fill="auto"/>
            <w:vAlign w:val="center"/>
          </w:tcPr>
          <w:p w14:paraId="430D1049"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40" w:type="dxa"/>
            <w:shd w:val="clear" w:color="auto" w:fill="auto"/>
            <w:vAlign w:val="center"/>
          </w:tcPr>
          <w:p w14:paraId="67368A2C"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325FA907"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r>
      <w:tr w:rsidR="002E20DF" w:rsidRPr="002E20DF" w14:paraId="293993F4" w14:textId="77777777" w:rsidTr="00BC7615">
        <w:tc>
          <w:tcPr>
            <w:tcW w:w="3036" w:type="dxa"/>
            <w:shd w:val="clear" w:color="auto" w:fill="auto"/>
            <w:vAlign w:val="center"/>
          </w:tcPr>
          <w:p w14:paraId="44467399"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共同住宅等の住棟、複合建築物の住宅部分全体</w:t>
            </w:r>
          </w:p>
        </w:tc>
        <w:tc>
          <w:tcPr>
            <w:tcW w:w="1123" w:type="dxa"/>
            <w:shd w:val="clear" w:color="auto" w:fill="auto"/>
            <w:vAlign w:val="center"/>
          </w:tcPr>
          <w:p w14:paraId="5DCDA01A"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vertAlign w:val="subscript"/>
              </w:rPr>
              <w:t>※</w:t>
            </w:r>
            <w:r w:rsidRPr="002E20DF">
              <w:rPr>
                <w:rFonts w:hint="eastAsia"/>
                <w:color w:val="000000" w:themeColor="text1"/>
                <w:sz w:val="18"/>
                <w:szCs w:val="18"/>
                <w:vertAlign w:val="subscript"/>
              </w:rPr>
              <w:t>1</w:t>
            </w:r>
          </w:p>
        </w:tc>
        <w:tc>
          <w:tcPr>
            <w:tcW w:w="1539" w:type="dxa"/>
            <w:shd w:val="clear" w:color="auto" w:fill="auto"/>
            <w:vAlign w:val="center"/>
          </w:tcPr>
          <w:p w14:paraId="3483F863"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40" w:type="dxa"/>
            <w:shd w:val="clear" w:color="auto" w:fill="auto"/>
            <w:vAlign w:val="center"/>
          </w:tcPr>
          <w:p w14:paraId="45DCB9DE"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3FD35390"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r>
      <w:tr w:rsidR="002E20DF" w:rsidRPr="002E20DF" w14:paraId="5B994695" w14:textId="77777777" w:rsidTr="00BC7615">
        <w:tc>
          <w:tcPr>
            <w:tcW w:w="3036" w:type="dxa"/>
            <w:shd w:val="clear" w:color="auto" w:fill="auto"/>
            <w:vAlign w:val="center"/>
          </w:tcPr>
          <w:p w14:paraId="20EDCCE9"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非住宅建築物全体、複合建築物の非住宅部分全体</w:t>
            </w:r>
          </w:p>
        </w:tc>
        <w:tc>
          <w:tcPr>
            <w:tcW w:w="1123" w:type="dxa"/>
            <w:shd w:val="clear" w:color="auto" w:fill="auto"/>
            <w:vAlign w:val="center"/>
          </w:tcPr>
          <w:p w14:paraId="5DDAD53E"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2F339A1E"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40" w:type="dxa"/>
            <w:shd w:val="clear" w:color="auto" w:fill="auto"/>
            <w:vAlign w:val="center"/>
          </w:tcPr>
          <w:p w14:paraId="69AC4EA2"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12517F9C"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r>
      <w:tr w:rsidR="002E20DF" w:rsidRPr="002E20DF" w14:paraId="7095BEB4" w14:textId="77777777" w:rsidTr="00BC7615">
        <w:tc>
          <w:tcPr>
            <w:tcW w:w="3036" w:type="dxa"/>
            <w:shd w:val="clear" w:color="auto" w:fill="auto"/>
            <w:vAlign w:val="center"/>
          </w:tcPr>
          <w:p w14:paraId="2235A3D6"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フロア･テナント・建物用途</w:t>
            </w:r>
          </w:p>
        </w:tc>
        <w:tc>
          <w:tcPr>
            <w:tcW w:w="1123" w:type="dxa"/>
            <w:shd w:val="clear" w:color="auto" w:fill="auto"/>
            <w:vAlign w:val="center"/>
          </w:tcPr>
          <w:p w14:paraId="7EDB1D2F"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36FB891D"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vertAlign w:val="subscript"/>
              </w:rPr>
              <w:t>※</w:t>
            </w:r>
            <w:r w:rsidRPr="002E20DF">
              <w:rPr>
                <w:rFonts w:hint="eastAsia"/>
                <w:color w:val="000000" w:themeColor="text1"/>
                <w:sz w:val="18"/>
                <w:szCs w:val="18"/>
                <w:vertAlign w:val="subscript"/>
              </w:rPr>
              <w:t>2</w:t>
            </w:r>
          </w:p>
        </w:tc>
        <w:tc>
          <w:tcPr>
            <w:tcW w:w="1540" w:type="dxa"/>
            <w:shd w:val="clear" w:color="auto" w:fill="auto"/>
            <w:vAlign w:val="center"/>
          </w:tcPr>
          <w:p w14:paraId="6AC7ECE2"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12D781A8"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r>
      <w:tr w:rsidR="002E20DF" w:rsidRPr="002E20DF" w14:paraId="04184221" w14:textId="77777777" w:rsidTr="00BC7615">
        <w:tc>
          <w:tcPr>
            <w:tcW w:w="3036" w:type="dxa"/>
            <w:shd w:val="clear" w:color="auto" w:fill="auto"/>
            <w:vAlign w:val="center"/>
          </w:tcPr>
          <w:p w14:paraId="3BC1F3D4"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その他の部分</w:t>
            </w:r>
          </w:p>
        </w:tc>
        <w:tc>
          <w:tcPr>
            <w:tcW w:w="5741" w:type="dxa"/>
            <w:gridSpan w:val="4"/>
            <w:shd w:val="clear" w:color="auto" w:fill="auto"/>
            <w:vAlign w:val="center"/>
          </w:tcPr>
          <w:p w14:paraId="1AB3F059"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適宜選択</w:t>
            </w:r>
          </w:p>
        </w:tc>
      </w:tr>
      <w:tr w:rsidR="00265CCC" w:rsidRPr="002E20DF" w14:paraId="09F99880" w14:textId="77777777" w:rsidTr="00BC7615">
        <w:tc>
          <w:tcPr>
            <w:tcW w:w="3036" w:type="dxa"/>
            <w:shd w:val="clear" w:color="auto" w:fill="auto"/>
            <w:vAlign w:val="center"/>
          </w:tcPr>
          <w:p w14:paraId="31AD9D84" w14:textId="77777777" w:rsidR="00265CCC" w:rsidRPr="002E20DF" w:rsidRDefault="00265CCC" w:rsidP="00BC7615">
            <w:pPr>
              <w:spacing w:line="280" w:lineRule="exact"/>
              <w:rPr>
                <w:b/>
                <w:color w:val="000000" w:themeColor="text1"/>
                <w:sz w:val="18"/>
                <w:szCs w:val="18"/>
              </w:rPr>
            </w:pPr>
            <w:r w:rsidRPr="002E20DF">
              <w:rPr>
                <w:rFonts w:hint="eastAsia"/>
                <w:b/>
                <w:color w:val="000000" w:themeColor="text1"/>
                <w:sz w:val="18"/>
                <w:szCs w:val="18"/>
              </w:rPr>
              <w:t>複合建築物全体</w:t>
            </w:r>
          </w:p>
        </w:tc>
        <w:tc>
          <w:tcPr>
            <w:tcW w:w="1123" w:type="dxa"/>
            <w:shd w:val="clear" w:color="auto" w:fill="auto"/>
            <w:vAlign w:val="center"/>
          </w:tcPr>
          <w:p w14:paraId="6C80AD43"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vertAlign w:val="subscript"/>
              </w:rPr>
              <w:t>※</w:t>
            </w:r>
            <w:r w:rsidRPr="002E20DF">
              <w:rPr>
                <w:rFonts w:hint="eastAsia"/>
                <w:color w:val="000000" w:themeColor="text1"/>
                <w:sz w:val="18"/>
                <w:szCs w:val="18"/>
                <w:vertAlign w:val="subscript"/>
              </w:rPr>
              <w:t>1</w:t>
            </w:r>
          </w:p>
        </w:tc>
        <w:tc>
          <w:tcPr>
            <w:tcW w:w="1539" w:type="dxa"/>
            <w:shd w:val="clear" w:color="auto" w:fill="auto"/>
            <w:vAlign w:val="center"/>
          </w:tcPr>
          <w:p w14:paraId="1F83DB27"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40" w:type="dxa"/>
            <w:shd w:val="clear" w:color="auto" w:fill="auto"/>
            <w:vAlign w:val="center"/>
          </w:tcPr>
          <w:p w14:paraId="207B2BBB"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p>
        </w:tc>
        <w:tc>
          <w:tcPr>
            <w:tcW w:w="1539" w:type="dxa"/>
            <w:shd w:val="clear" w:color="auto" w:fill="auto"/>
            <w:vAlign w:val="center"/>
          </w:tcPr>
          <w:p w14:paraId="30496021" w14:textId="77777777" w:rsidR="00265CCC" w:rsidRPr="002E20DF" w:rsidRDefault="00265CCC" w:rsidP="00BC7615">
            <w:pPr>
              <w:spacing w:line="280" w:lineRule="exact"/>
              <w:jc w:val="center"/>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vertAlign w:val="subscript"/>
              </w:rPr>
              <w:t>※</w:t>
            </w:r>
            <w:r w:rsidRPr="002E20DF">
              <w:rPr>
                <w:rFonts w:hint="eastAsia"/>
                <w:color w:val="000000" w:themeColor="text1"/>
                <w:sz w:val="18"/>
                <w:szCs w:val="18"/>
                <w:vertAlign w:val="subscript"/>
              </w:rPr>
              <w:t>3</w:t>
            </w:r>
          </w:p>
        </w:tc>
      </w:tr>
    </w:tbl>
    <w:p w14:paraId="475C170E" w14:textId="77777777" w:rsidR="00265CCC" w:rsidRPr="002E20DF" w:rsidRDefault="00265CCC" w:rsidP="00265CCC">
      <w:pPr>
        <w:spacing w:line="200" w:lineRule="exact"/>
        <w:rPr>
          <w:color w:val="000000" w:themeColor="text1"/>
          <w:sz w:val="18"/>
          <w:szCs w:val="18"/>
        </w:rPr>
      </w:pPr>
    </w:p>
    <w:p w14:paraId="32ED4289"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rPr>
        <w:t>1</w:t>
      </w:r>
      <w:r w:rsidRPr="002E20DF">
        <w:rPr>
          <w:rFonts w:hint="eastAsia"/>
          <w:color w:val="000000" w:themeColor="text1"/>
          <w:sz w:val="18"/>
          <w:szCs w:val="18"/>
        </w:rPr>
        <w:t>･･･住戸ごとに作成する。ただし別の表を用いることも可能。</w:t>
      </w:r>
    </w:p>
    <w:p w14:paraId="531E626D"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rPr>
        <w:t>2</w:t>
      </w:r>
      <w:r w:rsidRPr="002E20DF">
        <w:rPr>
          <w:rFonts w:hint="eastAsia"/>
          <w:color w:val="000000" w:themeColor="text1"/>
          <w:sz w:val="18"/>
          <w:szCs w:val="18"/>
        </w:rPr>
        <w:t>･･･申請単位ごとに作成。ただし別の表を用いることも可能。</w:t>
      </w:r>
    </w:p>
    <w:p w14:paraId="4FB2D593"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rPr>
        <w:t>3</w:t>
      </w:r>
      <w:r w:rsidRPr="002E20DF">
        <w:rPr>
          <w:rFonts w:hint="eastAsia"/>
          <w:color w:val="000000" w:themeColor="text1"/>
          <w:sz w:val="18"/>
          <w:szCs w:val="18"/>
        </w:rPr>
        <w:t>･･･住宅仕様基準、誘導仕様基準を含む場合は作成不要。</w:t>
      </w:r>
    </w:p>
    <w:p w14:paraId="1AB84A69" w14:textId="77777777" w:rsidR="00265CCC" w:rsidRPr="002E20DF" w:rsidRDefault="00265CCC" w:rsidP="00265CCC">
      <w:pPr>
        <w:spacing w:line="200" w:lineRule="exact"/>
        <w:ind w:firstLineChars="100" w:firstLine="180"/>
        <w:rPr>
          <w:color w:val="000000" w:themeColor="text1"/>
          <w:sz w:val="18"/>
          <w:szCs w:val="18"/>
        </w:rPr>
      </w:pPr>
      <w:r w:rsidRPr="002E20DF">
        <w:rPr>
          <w:color w:val="000000" w:themeColor="text1"/>
          <w:sz w:val="18"/>
          <w:szCs w:val="18"/>
        </w:rPr>
        <w:t>BELS</w:t>
      </w:r>
      <w:r w:rsidRPr="002E20DF">
        <w:rPr>
          <w:rFonts w:hint="eastAsia"/>
          <w:color w:val="000000" w:themeColor="text1"/>
          <w:sz w:val="18"/>
          <w:szCs w:val="18"/>
        </w:rPr>
        <w:t>に関して記載する数値は以下のとおりとします。</w:t>
      </w:r>
    </w:p>
    <w:p w14:paraId="2B0B681A" w14:textId="77777777" w:rsidR="00265CCC" w:rsidRPr="002E20DF" w:rsidRDefault="00265CCC" w:rsidP="00265CCC">
      <w:pPr>
        <w:spacing w:line="200" w:lineRule="exact"/>
        <w:ind w:firstLineChars="100" w:firstLine="180"/>
        <w:rPr>
          <w:color w:val="000000" w:themeColor="text1"/>
          <w:sz w:val="18"/>
          <w:szCs w:val="18"/>
        </w:rPr>
      </w:pPr>
      <w:r w:rsidRPr="002E20DF">
        <w:rPr>
          <w:rFonts w:hint="eastAsia"/>
          <w:color w:val="000000" w:themeColor="text1"/>
          <w:sz w:val="18"/>
          <w:szCs w:val="18"/>
        </w:rPr>
        <w:t>・</w:t>
      </w:r>
      <w:r w:rsidRPr="002E20DF">
        <w:rPr>
          <w:color w:val="000000" w:themeColor="text1"/>
          <w:sz w:val="18"/>
          <w:szCs w:val="18"/>
        </w:rPr>
        <w:t>Ｕ</w:t>
      </w:r>
      <w:r w:rsidRPr="002E20DF">
        <w:rPr>
          <w:rFonts w:hint="eastAsia"/>
          <w:color w:val="000000" w:themeColor="text1"/>
          <w:sz w:val="18"/>
          <w:szCs w:val="18"/>
          <w:vertAlign w:val="subscript"/>
        </w:rPr>
        <w:t>Ａ</w:t>
      </w:r>
      <w:r w:rsidRPr="002E20DF">
        <w:rPr>
          <w:rFonts w:hint="eastAsia"/>
          <w:color w:val="000000" w:themeColor="text1"/>
          <w:sz w:val="18"/>
          <w:szCs w:val="18"/>
        </w:rPr>
        <w:t xml:space="preserve">　小数第二位未満を切り上げた数値を記載してください。</w:t>
      </w:r>
    </w:p>
    <w:p w14:paraId="6FA56BA2"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 xml:space="preserve">　・</w:t>
      </w:r>
      <w:r w:rsidRPr="002E20DF">
        <w:rPr>
          <w:color w:val="000000" w:themeColor="text1"/>
          <w:sz w:val="18"/>
          <w:szCs w:val="18"/>
        </w:rPr>
        <w:t>η</w:t>
      </w:r>
      <w:r w:rsidRPr="002E20DF">
        <w:rPr>
          <w:rFonts w:hint="eastAsia"/>
          <w:color w:val="000000" w:themeColor="text1"/>
          <w:sz w:val="18"/>
          <w:szCs w:val="18"/>
          <w:vertAlign w:val="subscript"/>
        </w:rPr>
        <w:t>ＡＣ</w:t>
      </w:r>
      <w:r w:rsidRPr="002E20DF">
        <w:rPr>
          <w:rFonts w:hint="eastAsia"/>
          <w:color w:val="000000" w:themeColor="text1"/>
          <w:sz w:val="18"/>
          <w:szCs w:val="18"/>
        </w:rPr>
        <w:t xml:space="preserve">　小数第一位未満を切り上げた数値を記載してください。</w:t>
      </w:r>
    </w:p>
    <w:p w14:paraId="381F1CEA"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 xml:space="preserve">　・年間熱負荷係数　小数第一位以下を切り上げた数値を記載してください。</w:t>
      </w:r>
    </w:p>
    <w:p w14:paraId="1CA5089D"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 xml:space="preserve">　・</w:t>
      </w:r>
      <w:r w:rsidRPr="002E20DF">
        <w:rPr>
          <w:color w:val="000000" w:themeColor="text1"/>
          <w:sz w:val="18"/>
          <w:szCs w:val="18"/>
        </w:rPr>
        <w:t>ＢＰＩ</w:t>
      </w:r>
      <w:r w:rsidRPr="002E20DF">
        <w:rPr>
          <w:rFonts w:hint="eastAsia"/>
          <w:color w:val="000000" w:themeColor="text1"/>
          <w:sz w:val="18"/>
          <w:szCs w:val="18"/>
        </w:rPr>
        <w:t xml:space="preserve">　小数第二位未満を切り上げた数値を記載してください。</w:t>
      </w:r>
    </w:p>
    <w:p w14:paraId="02482D14" w14:textId="77777777" w:rsidR="00265CCC" w:rsidRPr="002E20DF" w:rsidRDefault="00265CCC" w:rsidP="00265CCC">
      <w:pPr>
        <w:spacing w:line="200" w:lineRule="exact"/>
        <w:rPr>
          <w:color w:val="000000" w:themeColor="text1"/>
          <w:sz w:val="18"/>
          <w:szCs w:val="18"/>
        </w:rPr>
      </w:pPr>
      <w:r w:rsidRPr="002E20DF">
        <w:rPr>
          <w:rFonts w:hint="eastAsia"/>
          <w:color w:val="000000" w:themeColor="text1"/>
          <w:sz w:val="18"/>
          <w:szCs w:val="18"/>
        </w:rPr>
        <w:t xml:space="preserve">　・</w:t>
      </w:r>
      <w:r w:rsidRPr="002E20DF">
        <w:rPr>
          <w:color w:val="000000" w:themeColor="text1"/>
          <w:sz w:val="18"/>
          <w:szCs w:val="18"/>
        </w:rPr>
        <w:t>ＢＥＩ</w:t>
      </w:r>
      <w:r w:rsidRPr="002E20DF">
        <w:rPr>
          <w:rFonts w:hint="eastAsia"/>
          <w:color w:val="000000" w:themeColor="text1"/>
          <w:sz w:val="18"/>
          <w:szCs w:val="18"/>
        </w:rPr>
        <w:t xml:space="preserve">　小数第二位未満を切り上げた数値を記載してください。</w:t>
      </w:r>
    </w:p>
    <w:p w14:paraId="25F61B07" w14:textId="77777777" w:rsidR="00265CCC" w:rsidRPr="002E20DF" w:rsidRDefault="00265CCC" w:rsidP="00265CCC">
      <w:pPr>
        <w:spacing w:line="200" w:lineRule="exact"/>
        <w:ind w:left="349" w:hangingChars="194" w:hanging="349"/>
        <w:rPr>
          <w:color w:val="000000" w:themeColor="text1"/>
          <w:sz w:val="18"/>
          <w:szCs w:val="18"/>
        </w:rPr>
      </w:pPr>
      <w:r w:rsidRPr="002E20DF">
        <w:rPr>
          <w:rFonts w:hint="eastAsia"/>
          <w:color w:val="000000" w:themeColor="text1"/>
          <w:sz w:val="18"/>
          <w:szCs w:val="18"/>
        </w:rPr>
        <w:t xml:space="preserve">　・設計・基準一次エネルギー消費量　小数以下一位未満を切り上げた数値を記載してください。</w:t>
      </w:r>
      <w:r w:rsidRPr="002E20DF">
        <w:rPr>
          <w:color w:val="000000" w:themeColor="text1"/>
          <w:sz w:val="18"/>
          <w:szCs w:val="18"/>
        </w:rPr>
        <w:t xml:space="preserve"> </w:t>
      </w:r>
    </w:p>
    <w:p w14:paraId="6D77AF50" w14:textId="77777777" w:rsidR="00265CCC" w:rsidRPr="002E20DF" w:rsidRDefault="00265CCC" w:rsidP="00265CCC">
      <w:pPr>
        <w:spacing w:line="200" w:lineRule="exact"/>
        <w:ind w:left="349" w:hangingChars="194" w:hanging="349"/>
        <w:rPr>
          <w:color w:val="000000" w:themeColor="text1"/>
          <w:sz w:val="18"/>
          <w:szCs w:val="18"/>
          <w:highlight w:val="yellow"/>
        </w:rPr>
      </w:pPr>
      <w:r w:rsidRPr="002E20DF">
        <w:rPr>
          <w:rFonts w:hint="eastAsia"/>
          <w:color w:val="000000" w:themeColor="text1"/>
          <w:sz w:val="18"/>
          <w:szCs w:val="18"/>
        </w:rPr>
        <w:t xml:space="preserve">　・削減率　</w:t>
      </w:r>
      <w:r w:rsidRPr="002E20DF">
        <w:rPr>
          <w:rFonts w:hint="eastAsia"/>
          <w:color w:val="000000" w:themeColor="text1"/>
          <w:sz w:val="18"/>
          <w:szCs w:val="18"/>
        </w:rPr>
        <w:t>1</w:t>
      </w:r>
      <w:r w:rsidRPr="002E20DF">
        <w:rPr>
          <w:rFonts w:hint="eastAsia"/>
          <w:color w:val="000000" w:themeColor="text1"/>
          <w:sz w:val="18"/>
          <w:szCs w:val="18"/>
        </w:rPr>
        <w:t>未満の端数があるときは、これを切り捨てた数値を記載してください。</w:t>
      </w:r>
    </w:p>
    <w:p w14:paraId="238D83C1" w14:textId="77777777" w:rsidR="00265CCC" w:rsidRPr="002E20DF" w:rsidRDefault="00265CCC" w:rsidP="00265CCC">
      <w:pPr>
        <w:spacing w:line="200" w:lineRule="exact"/>
        <w:ind w:leftChars="100" w:left="210" w:firstLineChars="200" w:firstLine="360"/>
        <w:rPr>
          <w:color w:val="000000" w:themeColor="text1"/>
          <w:sz w:val="18"/>
          <w:szCs w:val="18"/>
        </w:rPr>
      </w:pPr>
      <w:r w:rsidRPr="002E20DF">
        <w:rPr>
          <w:rFonts w:hint="eastAsia"/>
          <w:color w:val="000000" w:themeColor="text1"/>
          <w:sz w:val="18"/>
          <w:szCs w:val="18"/>
        </w:rPr>
        <w:t>(</w:t>
      </w:r>
      <w:r w:rsidRPr="002E20DF">
        <w:rPr>
          <w:rFonts w:hint="eastAsia"/>
          <w:color w:val="000000" w:themeColor="text1"/>
          <w:sz w:val="18"/>
          <w:szCs w:val="18"/>
        </w:rPr>
        <w:t>一次エネルギー消費削減量とは「基準一次ｴﾈﾙｷﾞｰ消費量－設計一次ｴﾈﾙｷﾞｰ消費量」をいいます。</w:t>
      </w:r>
      <w:r w:rsidRPr="002E20DF">
        <w:rPr>
          <w:rFonts w:hint="eastAsia"/>
          <w:color w:val="000000" w:themeColor="text1"/>
          <w:sz w:val="18"/>
          <w:szCs w:val="18"/>
        </w:rPr>
        <w:t>)</w:t>
      </w:r>
    </w:p>
    <w:p w14:paraId="11E9DB12" w14:textId="5059F006" w:rsidR="00265CCC" w:rsidRPr="002E20DF" w:rsidRDefault="00265CCC" w:rsidP="00265CCC">
      <w:pPr>
        <w:spacing w:line="200" w:lineRule="exact"/>
        <w:rPr>
          <w:color w:val="000000" w:themeColor="text1"/>
          <w:szCs w:val="24"/>
        </w:rPr>
      </w:pPr>
    </w:p>
    <w:p w14:paraId="5385F397" w14:textId="77777777" w:rsidR="00265CCC" w:rsidRPr="002E20DF" w:rsidRDefault="00265CCC" w:rsidP="00265CCC">
      <w:pPr>
        <w:spacing w:line="200" w:lineRule="exact"/>
        <w:ind w:left="407" w:hangingChars="194" w:hanging="407"/>
        <w:rPr>
          <w:rFonts w:ascii="ＭＳ 明朝" w:hAnsi="ＭＳ 明朝" w:cs="MS-Mincho"/>
          <w:color w:val="000000" w:themeColor="text1"/>
          <w:kern w:val="0"/>
          <w:szCs w:val="21"/>
        </w:rPr>
      </w:pPr>
      <w:r w:rsidRPr="002E20DF">
        <w:rPr>
          <w:noProof/>
          <w:color w:val="000000" w:themeColor="text1"/>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2E20DF">
        <w:rPr>
          <w:rFonts w:ascii="ＭＳ 明朝" w:hAnsi="ＭＳ 明朝" w:cs="MS-Mincho" w:hint="eastAsia"/>
          <w:color w:val="000000" w:themeColor="text1"/>
          <w:kern w:val="0"/>
          <w:szCs w:val="21"/>
        </w:rPr>
        <w:t>住宅又は、複合建築物の住宅部分</w:t>
      </w:r>
    </w:p>
    <w:p w14:paraId="54DECE95" w14:textId="77777777" w:rsidR="00265CCC" w:rsidRPr="002E20DF" w:rsidRDefault="00265CCC" w:rsidP="00265CCC">
      <w:pPr>
        <w:ind w:firstLineChars="100" w:firstLine="210"/>
        <w:rPr>
          <w:color w:val="000000" w:themeColor="text1"/>
          <w:szCs w:val="24"/>
        </w:rPr>
      </w:pPr>
      <w:r w:rsidRPr="002E20DF">
        <w:rPr>
          <w:rFonts w:hint="eastAsia"/>
          <w:color w:val="000000" w:themeColor="text1"/>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E20DF" w:rsidRPr="002E20DF"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2E20DF" w:rsidRDefault="00265CCC" w:rsidP="00BC7615">
            <w:pPr>
              <w:rPr>
                <w:color w:val="000000" w:themeColor="text1"/>
                <w:sz w:val="16"/>
                <w:szCs w:val="16"/>
              </w:rPr>
            </w:pPr>
            <w:r w:rsidRPr="002E20DF">
              <w:rPr>
                <w:rFonts w:hint="eastAsia"/>
                <w:color w:val="000000" w:themeColor="text1"/>
                <w:sz w:val="16"/>
                <w:szCs w:val="16"/>
              </w:rPr>
              <w:t xml:space="preserve">住戸番号　</w:t>
            </w:r>
            <w:r w:rsidRPr="002E20DF">
              <w:rPr>
                <w:rFonts w:hint="eastAsia"/>
                <w:color w:val="000000" w:themeColor="text1"/>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2E20DF" w:rsidRDefault="00265CCC" w:rsidP="00BC7615">
            <w:pPr>
              <w:rPr>
                <w:color w:val="000000" w:themeColor="text1"/>
                <w:sz w:val="16"/>
                <w:szCs w:val="16"/>
              </w:rPr>
            </w:pPr>
          </w:p>
        </w:tc>
      </w:tr>
    </w:tbl>
    <w:p w14:paraId="3D6FD97C" w14:textId="77777777" w:rsidR="00265CCC" w:rsidRPr="002E20DF" w:rsidRDefault="00265CCC" w:rsidP="00265CCC">
      <w:pPr>
        <w:rPr>
          <w:color w:val="000000" w:themeColor="text1"/>
          <w:szCs w:val="24"/>
        </w:rPr>
      </w:pPr>
    </w:p>
    <w:p w14:paraId="06F73CFF" w14:textId="77777777" w:rsidR="00265CCC" w:rsidRPr="002E20DF" w:rsidRDefault="00265CCC" w:rsidP="00265CCC">
      <w:pPr>
        <w:rPr>
          <w:color w:val="000000" w:themeColor="text1"/>
          <w:szCs w:val="24"/>
        </w:rPr>
      </w:pPr>
      <w:r w:rsidRPr="002E20DF">
        <w:rPr>
          <w:rFonts w:hint="eastAsia"/>
          <w:color w:val="000000" w:themeColor="text1"/>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E20DF" w:rsidRPr="002E20DF"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2E20DF" w:rsidRDefault="00265CCC" w:rsidP="00BC7615">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確認事項</w:t>
            </w:r>
          </w:p>
        </w:tc>
        <w:tc>
          <w:tcPr>
            <w:tcW w:w="1134" w:type="dxa"/>
            <w:vMerge w:val="restart"/>
            <w:tcBorders>
              <w:top w:val="single" w:sz="12" w:space="0" w:color="auto"/>
            </w:tcBorders>
            <w:vAlign w:val="center"/>
          </w:tcPr>
          <w:p w14:paraId="4F26632A"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w:t>
            </w:r>
            <w:r w:rsidRPr="002E20DF">
              <w:rPr>
                <w:rFonts w:ascii="ＭＳ 明朝" w:hAnsi="ＭＳ 明朝" w:cs="ＭＳ 明朝" w:hint="eastAsia"/>
                <w:color w:val="000000" w:themeColor="text1"/>
                <w:kern w:val="0"/>
                <w:sz w:val="16"/>
                <w:szCs w:val="16"/>
                <w:lang w:eastAsia="zh-TW"/>
              </w:rPr>
              <w:t>項目</w:t>
            </w:r>
          </w:p>
        </w:tc>
        <w:tc>
          <w:tcPr>
            <w:tcW w:w="6945" w:type="dxa"/>
            <w:gridSpan w:val="3"/>
            <w:tcBorders>
              <w:top w:val="single" w:sz="12" w:space="0" w:color="auto"/>
            </w:tcBorders>
          </w:tcPr>
          <w:p w14:paraId="0EB71462"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2E20DF" w:rsidRDefault="00265CCC" w:rsidP="00BC7615">
            <w:pPr>
              <w:overflowPunct w:val="0"/>
              <w:adjustRightInd w:val="0"/>
              <w:snapToGrid w:val="0"/>
              <w:jc w:val="left"/>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設計内容確認欄</w:t>
            </w:r>
          </w:p>
        </w:tc>
      </w:tr>
      <w:tr w:rsidR="002E20DF" w:rsidRPr="002E20DF"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2E20DF" w:rsidRDefault="00265CCC" w:rsidP="00BC7615">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134" w:type="dxa"/>
            <w:vMerge/>
            <w:tcBorders>
              <w:bottom w:val="single" w:sz="4" w:space="0" w:color="auto"/>
            </w:tcBorders>
            <w:vAlign w:val="center"/>
          </w:tcPr>
          <w:p w14:paraId="0D09A71B"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134" w:type="dxa"/>
            <w:tcBorders>
              <w:top w:val="single" w:sz="4" w:space="0" w:color="auto"/>
              <w:bottom w:val="single" w:sz="4" w:space="0" w:color="auto"/>
            </w:tcBorders>
            <w:vAlign w:val="center"/>
          </w:tcPr>
          <w:p w14:paraId="465C68C9" w14:textId="77777777" w:rsidR="00265CCC" w:rsidRPr="002E20D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2E20DF" w:rsidRPr="002E20DF"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外皮平均熱貫流率（U</w:t>
            </w:r>
            <w:r w:rsidRPr="002E20DF">
              <w:rPr>
                <w:rFonts w:ascii="ＭＳ 明朝" w:hAnsi="ＭＳ 明朝" w:cs="ＭＳ 明朝" w:hint="eastAsia"/>
                <w:color w:val="000000" w:themeColor="text1"/>
                <w:kern w:val="0"/>
                <w:sz w:val="16"/>
                <w:szCs w:val="16"/>
                <w:vertAlign w:val="subscript"/>
              </w:rPr>
              <w:t>A</w:t>
            </w:r>
            <w:r w:rsidRPr="002E20DF">
              <w:rPr>
                <w:rFonts w:ascii="ＭＳ 明朝" w:hAnsi="ＭＳ 明朝" w:cs="ＭＳ 明朝" w:hint="eastAsia"/>
                <w:color w:val="000000" w:themeColor="text1"/>
                <w:kern w:val="0"/>
                <w:sz w:val="16"/>
                <w:szCs w:val="16"/>
              </w:rPr>
              <w:t>）</w:t>
            </w:r>
          </w:p>
          <w:p w14:paraId="68B2B5DD"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設計値（　　　</w:t>
            </w:r>
            <w:r w:rsidRPr="002E20DF">
              <w:rPr>
                <w:rFonts w:ascii="ＭＳ 明朝" w:hAnsi="ＭＳ 明朝" w:cs="ＭＳ 明朝"/>
                <w:i/>
                <w:color w:val="000000" w:themeColor="text1"/>
                <w:kern w:val="0"/>
                <w:sz w:val="16"/>
                <w:szCs w:val="16"/>
              </w:rPr>
              <w:t xml:space="preserve">   </w:t>
            </w:r>
            <w:r w:rsidRPr="002E20DF">
              <w:rPr>
                <w:rFonts w:ascii="ＭＳ 明朝" w:hAnsi="ＭＳ 明朝" w:cs="ＭＳ 明朝" w:hint="eastAsia"/>
                <w:color w:val="000000" w:themeColor="text1"/>
                <w:kern w:val="0"/>
                <w:sz w:val="16"/>
                <w:szCs w:val="16"/>
              </w:rPr>
              <w:t xml:space="preserve">　）【</w:t>
            </w:r>
            <w:r w:rsidRPr="002E20DF">
              <w:rPr>
                <w:rFonts w:ascii="ＭＳ 明朝" w:hAnsi="ＭＳ 明朝" w:cs="ＭＳ 明朝"/>
                <w:color w:val="000000" w:themeColor="text1"/>
                <w:kern w:val="0"/>
                <w:sz w:val="16"/>
                <w:szCs w:val="16"/>
              </w:rPr>
              <w:t>W/m</w:t>
            </w:r>
            <w:r w:rsidRPr="002E20DF">
              <w:rPr>
                <w:rFonts w:ascii="ＭＳ 明朝" w:hAnsi="ＭＳ 明朝" w:cs="ＭＳ 明朝"/>
                <w:color w:val="000000" w:themeColor="text1"/>
                <w:kern w:val="0"/>
                <w:sz w:val="16"/>
                <w:szCs w:val="16"/>
                <w:vertAlign w:val="superscript"/>
              </w:rPr>
              <w:t>2</w:t>
            </w:r>
            <w:r w:rsidRPr="002E20DF">
              <w:rPr>
                <w:rFonts w:ascii="ＭＳ 明朝" w:hAnsi="ＭＳ 明朝" w:cs="ＭＳ 明朝"/>
                <w:color w:val="000000" w:themeColor="text1"/>
                <w:kern w:val="0"/>
                <w:sz w:val="16"/>
                <w:szCs w:val="16"/>
              </w:rPr>
              <w:t>K</w:t>
            </w:r>
            <w:r w:rsidRPr="002E20DF">
              <w:rPr>
                <w:rFonts w:ascii="ＭＳ 明朝" w:hAnsi="ＭＳ 明朝" w:cs="ＭＳ 明朝" w:hint="eastAsia"/>
                <w:color w:val="000000" w:themeColor="text1"/>
                <w:kern w:val="0"/>
                <w:sz w:val="16"/>
                <w:szCs w:val="16"/>
              </w:rPr>
              <w:t xml:space="preserve">】　基準値（　　　</w:t>
            </w:r>
            <w:r w:rsidRPr="002E20DF">
              <w:rPr>
                <w:rFonts w:ascii="ＭＳ 明朝" w:hAnsi="ＭＳ 明朝" w:cs="ＭＳ 明朝"/>
                <w:i/>
                <w:color w:val="000000" w:themeColor="text1"/>
                <w:kern w:val="0"/>
                <w:sz w:val="16"/>
                <w:szCs w:val="16"/>
              </w:rPr>
              <w:t xml:space="preserve">   </w:t>
            </w:r>
            <w:r w:rsidRPr="002E20DF">
              <w:rPr>
                <w:rFonts w:ascii="ＭＳ 明朝" w:hAnsi="ＭＳ 明朝" w:cs="ＭＳ 明朝" w:hint="eastAsia"/>
                <w:color w:val="000000" w:themeColor="text1"/>
                <w:kern w:val="0"/>
                <w:sz w:val="16"/>
                <w:szCs w:val="16"/>
              </w:rPr>
              <w:t xml:space="preserve">　）【</w:t>
            </w:r>
            <w:r w:rsidRPr="002E20DF">
              <w:rPr>
                <w:rFonts w:ascii="ＭＳ 明朝" w:hAnsi="ＭＳ 明朝" w:cs="ＭＳ 明朝"/>
                <w:color w:val="000000" w:themeColor="text1"/>
                <w:kern w:val="0"/>
                <w:sz w:val="16"/>
                <w:szCs w:val="16"/>
              </w:rPr>
              <w:t>W/m</w:t>
            </w:r>
            <w:r w:rsidRPr="002E20DF">
              <w:rPr>
                <w:rFonts w:ascii="ＭＳ 明朝" w:hAnsi="ＭＳ 明朝" w:cs="ＭＳ 明朝"/>
                <w:color w:val="000000" w:themeColor="text1"/>
                <w:kern w:val="0"/>
                <w:sz w:val="16"/>
                <w:szCs w:val="16"/>
                <w:vertAlign w:val="superscript"/>
              </w:rPr>
              <w:t>2</w:t>
            </w:r>
            <w:r w:rsidRPr="002E20DF">
              <w:rPr>
                <w:rFonts w:ascii="ＭＳ 明朝" w:hAnsi="ＭＳ 明朝" w:cs="ＭＳ 明朝"/>
                <w:color w:val="000000" w:themeColor="text1"/>
                <w:kern w:val="0"/>
                <w:sz w:val="16"/>
                <w:szCs w:val="16"/>
              </w:rPr>
              <w:t>K</w:t>
            </w:r>
            <w:r w:rsidRPr="002E20DF">
              <w:rPr>
                <w:rFonts w:ascii="ＭＳ 明朝" w:hAnsi="ＭＳ 明朝" w:cs="ＭＳ 明朝" w:hint="eastAsia"/>
                <w:color w:val="000000" w:themeColor="text1"/>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7EEA16BF"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7577A1B5"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09839491"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□立面図</w:t>
            </w:r>
          </w:p>
          <w:p w14:paraId="17E7433D"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tcBorders>
              <w:bottom w:val="single" w:sz="4" w:space="0" w:color="auto"/>
            </w:tcBorders>
            <w:vAlign w:val="center"/>
          </w:tcPr>
          <w:p w14:paraId="10E1C1AC"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冷房期の平均日射熱取得率の計算値（η</w:t>
            </w:r>
            <w:r w:rsidRPr="002E20DF">
              <w:rPr>
                <w:rFonts w:ascii="ＭＳ 明朝" w:hAnsi="ＭＳ 明朝" w:cs="ＭＳ 明朝" w:hint="eastAsia"/>
                <w:color w:val="000000" w:themeColor="text1"/>
                <w:kern w:val="0"/>
                <w:sz w:val="16"/>
                <w:szCs w:val="16"/>
                <w:vertAlign w:val="subscript"/>
              </w:rPr>
              <w:t>AC</w:t>
            </w:r>
            <w:r w:rsidRPr="002E20DF">
              <w:rPr>
                <w:rFonts w:ascii="ＭＳ 明朝" w:hAnsi="ＭＳ 明朝" w:cs="ＭＳ 明朝" w:hint="eastAsia"/>
                <w:color w:val="000000" w:themeColor="text1"/>
                <w:kern w:val="0"/>
                <w:sz w:val="16"/>
                <w:szCs w:val="16"/>
              </w:rPr>
              <w:t>）</w:t>
            </w:r>
          </w:p>
          <w:p w14:paraId="54D75612"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2E20DF" w:rsidRPr="002E20DF"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restart"/>
            <w:vAlign w:val="center"/>
          </w:tcPr>
          <w:p w14:paraId="351FF197"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2E20DF" w:rsidRDefault="00265CCC" w:rsidP="00BC7615">
            <w:pPr>
              <w:overflowPunct w:val="0"/>
              <w:adjustRightInd w:val="0"/>
              <w:snapToGrid w:val="0"/>
              <w:spacing w:line="200" w:lineRule="exact"/>
              <w:ind w:right="113"/>
              <w:jc w:val="left"/>
              <w:textAlignment w:val="baseline"/>
              <w:rPr>
                <w:color w:val="000000" w:themeColor="text1"/>
                <w:sz w:val="16"/>
                <w:szCs w:val="16"/>
              </w:rPr>
            </w:pPr>
            <w:r w:rsidRPr="002E20DF">
              <w:rPr>
                <w:rFonts w:hint="eastAsia"/>
                <w:color w:val="000000" w:themeColor="text1"/>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hint="eastAsia"/>
                <w:color w:val="000000" w:themeColor="text1"/>
                <w:sz w:val="16"/>
                <w:szCs w:val="16"/>
              </w:rPr>
              <w:t>□仕様基準</w:t>
            </w:r>
            <w:r w:rsidRPr="002E20DF">
              <w:rPr>
                <w:rFonts w:hint="eastAsia"/>
                <w:color w:val="000000" w:themeColor="text1"/>
              </w:rPr>
              <w:t xml:space="preserve">　</w:t>
            </w:r>
            <w:r w:rsidRPr="002E20DF">
              <w:rPr>
                <w:rFonts w:hint="eastAsia"/>
                <w:color w:val="000000" w:themeColor="text1"/>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250F2EC7"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52825CAA"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□立面図</w:t>
            </w:r>
          </w:p>
          <w:p w14:paraId="6E29BBD9"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2E20DF" w:rsidRPr="002E20DF"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ign w:val="center"/>
          </w:tcPr>
          <w:p w14:paraId="28B63929"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□熱貫流率の基準に適合</w:t>
            </w:r>
          </w:p>
          <w:p w14:paraId="69ED55E0"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□断熱材の熱抵抗値の基準に適合</w:t>
            </w:r>
          </w:p>
          <w:p w14:paraId="510459A0" w14:textId="77777777" w:rsidR="00265CCC" w:rsidRPr="002E20DF" w:rsidRDefault="00265CCC" w:rsidP="00BC7615">
            <w:pPr>
              <w:overflowPunct w:val="0"/>
              <w:adjustRightInd w:val="0"/>
              <w:snapToGrid w:val="0"/>
              <w:spacing w:line="200" w:lineRule="exact"/>
              <w:ind w:right="113"/>
              <w:jc w:val="left"/>
              <w:textAlignment w:val="baseline"/>
              <w:rPr>
                <w:color w:val="000000" w:themeColor="text1"/>
                <w:sz w:val="16"/>
                <w:szCs w:val="16"/>
              </w:rPr>
            </w:pPr>
            <w:r w:rsidRPr="002E20DF">
              <w:rPr>
                <w:rFonts w:hint="eastAsia"/>
                <w:color w:val="000000" w:themeColor="text1"/>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2E20DF" w:rsidRPr="002E20DF"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vAlign w:val="center"/>
          </w:tcPr>
          <w:p w14:paraId="6A31B053"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val="restart"/>
            <w:tcBorders>
              <w:top w:val="single" w:sz="4" w:space="0" w:color="auto"/>
              <w:right w:val="single" w:sz="4" w:space="0" w:color="auto"/>
            </w:tcBorders>
          </w:tcPr>
          <w:p w14:paraId="0F464516"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265CCC" w:rsidRPr="002E20DF"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tcBorders>
            <w:vAlign w:val="center"/>
          </w:tcPr>
          <w:p w14:paraId="69C228E8" w14:textId="77777777" w:rsidR="00265CCC" w:rsidRPr="002E20DF" w:rsidRDefault="00265CCC" w:rsidP="00BC7615">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right w:val="single" w:sz="4" w:space="0" w:color="auto"/>
            </w:tcBorders>
          </w:tcPr>
          <w:p w14:paraId="58A849DC"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□緩和措置あり</w:t>
            </w:r>
          </w:p>
          <w:p w14:paraId="1B53AC10" w14:textId="77777777" w:rsidR="00265CCC" w:rsidRPr="002E20DF" w:rsidRDefault="00265CCC" w:rsidP="00BC7615">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highlight w:val="yellow"/>
              </w:rPr>
            </w:pPr>
            <w:r w:rsidRPr="002E20DF">
              <w:rPr>
                <w:rFonts w:ascii="ＭＳ 明朝" w:hAnsi="ＭＳ 明朝" w:cs="ＭＳ 明朝" w:hint="eastAsia"/>
                <w:color w:val="000000" w:themeColor="text1"/>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4AFCFAF3" w14:textId="77777777" w:rsidR="00265CCC" w:rsidRPr="002E20DF" w:rsidRDefault="00265CCC" w:rsidP="00265CCC">
      <w:pPr>
        <w:rPr>
          <w:color w:val="000000" w:themeColor="text1"/>
          <w:szCs w:val="24"/>
        </w:rPr>
      </w:pPr>
    </w:p>
    <w:p w14:paraId="66341344" w14:textId="77777777" w:rsidR="00265CCC" w:rsidRPr="002E20DF" w:rsidRDefault="00265CCC" w:rsidP="00265CCC">
      <w:pPr>
        <w:rPr>
          <w:rFonts w:hAnsi="Times New Roman"/>
          <w:color w:val="000000" w:themeColor="text1"/>
          <w:sz w:val="24"/>
          <w:szCs w:val="24"/>
        </w:rPr>
      </w:pPr>
      <w:r w:rsidRPr="002E20DF">
        <w:rPr>
          <w:rFonts w:hint="eastAsia"/>
          <w:color w:val="000000" w:themeColor="text1"/>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E20DF" w:rsidRPr="002E20DF"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2E20DF" w:rsidRDefault="00265CCC" w:rsidP="00BC7615">
            <w:pPr>
              <w:overflowPunct w:val="0"/>
              <w:adjustRightInd w:val="0"/>
              <w:snapToGrid w:val="0"/>
              <w:spacing w:line="200" w:lineRule="atLeast"/>
              <w:jc w:val="left"/>
              <w:textAlignment w:val="baseline"/>
              <w:rPr>
                <w:rFonts w:ascii="ＭＳ 明朝" w:hAnsi="ＭＳ 明朝" w:cs="ＭＳ 明朝"/>
                <w:color w:val="000000" w:themeColor="text1"/>
                <w:kern w:val="0"/>
                <w:sz w:val="15"/>
                <w:szCs w:val="15"/>
              </w:rPr>
            </w:pPr>
            <w:r w:rsidRPr="002E20DF">
              <w:rPr>
                <w:rFonts w:ascii="ＭＳ 明朝" w:hAnsi="ＭＳ 明朝" w:hint="eastAsia"/>
                <w:color w:val="000000" w:themeColor="text1"/>
                <w:sz w:val="15"/>
                <w:szCs w:val="15"/>
              </w:rPr>
              <w:t>設計内容確認欄</w:t>
            </w:r>
          </w:p>
        </w:tc>
      </w:tr>
      <w:tr w:rsidR="002E20DF" w:rsidRPr="002E20DF"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863" w:type="dxa"/>
            <w:vMerge/>
            <w:tcBorders>
              <w:bottom w:val="single" w:sz="4" w:space="0" w:color="auto"/>
              <w:right w:val="single" w:sz="4" w:space="0" w:color="000000"/>
            </w:tcBorders>
          </w:tcPr>
          <w:p w14:paraId="0E566C2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2E20D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992" w:type="dxa"/>
            <w:tcBorders>
              <w:top w:val="single" w:sz="4" w:space="0" w:color="auto"/>
              <w:bottom w:val="single" w:sz="4" w:space="0" w:color="auto"/>
            </w:tcBorders>
          </w:tcPr>
          <w:p w14:paraId="463F4DD5" w14:textId="77777777" w:rsidR="00265CCC" w:rsidRPr="002E20DF" w:rsidRDefault="00265CCC" w:rsidP="00BC7615">
            <w:pPr>
              <w:overflowPunct w:val="0"/>
              <w:adjustRightInd w:val="0"/>
              <w:snapToGrid w:val="0"/>
              <w:spacing w:line="240" w:lineRule="atLeast"/>
              <w:jc w:val="distribute"/>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基本</w:t>
            </w:r>
          </w:p>
          <w:p w14:paraId="1C049593"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事項</w:t>
            </w:r>
          </w:p>
        </w:tc>
        <w:tc>
          <w:tcPr>
            <w:tcW w:w="863" w:type="dxa"/>
            <w:tcBorders>
              <w:top w:val="single" w:sz="4" w:space="0" w:color="auto"/>
            </w:tcBorders>
            <w:vAlign w:val="center"/>
          </w:tcPr>
          <w:p w14:paraId="76EADD26" w14:textId="77777777" w:rsidR="00265CCC" w:rsidRPr="002E20DF" w:rsidRDefault="00265CCC" w:rsidP="00BC7615">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365" w:type="dxa"/>
            <w:tcBorders>
              <w:top w:val="single" w:sz="4" w:space="0" w:color="auto"/>
            </w:tcBorders>
          </w:tcPr>
          <w:p w14:paraId="2B32F637" w14:textId="77777777" w:rsidR="00265CCC" w:rsidRPr="002E20DF" w:rsidRDefault="00265CCC" w:rsidP="00BC7615">
            <w:pPr>
              <w:overflowPunct w:val="0"/>
              <w:adjustRightInd w:val="0"/>
              <w:snapToGrid w:val="0"/>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8"/>
                <w:szCs w:val="18"/>
              </w:rPr>
              <w:t>□エネルギー消費性能計算プログラムの出力票による</w:t>
            </w:r>
          </w:p>
          <w:p w14:paraId="23128251"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544781E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一次エネルギー</w:t>
            </w:r>
          </w:p>
          <w:p w14:paraId="526C8A8B"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2E20DF" w:rsidRDefault="00265CCC" w:rsidP="00BC7615">
            <w:pPr>
              <w:overflowPunct w:val="0"/>
              <w:adjustRightInd w:val="0"/>
              <w:snapToGrid w:val="0"/>
              <w:spacing w:line="200" w:lineRule="exact"/>
              <w:textAlignment w:val="baseline"/>
              <w:rPr>
                <w:color w:val="000000" w:themeColor="text1"/>
                <w:sz w:val="18"/>
                <w:szCs w:val="18"/>
                <w:vertAlign w:val="subscript"/>
              </w:rPr>
            </w:pPr>
            <w:r w:rsidRPr="002E20DF">
              <w:rPr>
                <w:rFonts w:ascii="ＭＳ 明朝" w:hAnsi="ＭＳ 明朝" w:cs="ＭＳ 明朝" w:hint="eastAsia"/>
                <w:color w:val="000000" w:themeColor="text1"/>
                <w:kern w:val="0"/>
                <w:sz w:val="18"/>
                <w:szCs w:val="18"/>
              </w:rPr>
              <w:t>□仕様基準・誘導仕様基準に適合</w:t>
            </w:r>
          </w:p>
          <w:p w14:paraId="1F8E5CEA"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tc>
        <w:tc>
          <w:tcPr>
            <w:tcW w:w="992" w:type="dxa"/>
            <w:vMerge w:val="restart"/>
            <w:tcBorders>
              <w:top w:val="single" w:sz="4" w:space="0" w:color="auto"/>
            </w:tcBorders>
          </w:tcPr>
          <w:p w14:paraId="338F3C7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190FC20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0C9358B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0BC02E7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79979D1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right w:val="single" w:sz="4" w:space="0" w:color="000000"/>
            </w:tcBorders>
          </w:tcPr>
          <w:p w14:paraId="48717F59"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□計算結果の記入</w:t>
            </w:r>
          </w:p>
          <w:p w14:paraId="45CFB70D"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・設計一次エネルギー消費量（その他除く）</w:t>
            </w:r>
          </w:p>
          <w:p w14:paraId="4CAE3CC6"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）GJ／年</w:t>
            </w:r>
          </w:p>
          <w:p w14:paraId="535E439B"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・基準一次エネルギー消費量（その他除く）</w:t>
            </w:r>
          </w:p>
          <w:p w14:paraId="62547CAE"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）GJ／年･･･①</w:t>
            </w:r>
          </w:p>
          <w:p w14:paraId="5E400436" w14:textId="77777777" w:rsidR="00265CCC" w:rsidRPr="002E20DF" w:rsidRDefault="00265CCC" w:rsidP="00BC7615">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・ＢＥＩ　（　　　　　　）</w:t>
            </w:r>
          </w:p>
        </w:tc>
        <w:tc>
          <w:tcPr>
            <w:tcW w:w="992" w:type="dxa"/>
            <w:vMerge/>
          </w:tcPr>
          <w:p w14:paraId="58EE8620"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519C52CA"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50D6031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single" w:sz="4" w:space="0" w:color="auto"/>
              <w:left w:val="single" w:sz="4" w:space="0" w:color="000000"/>
            </w:tcBorders>
            <w:vAlign w:val="center"/>
          </w:tcPr>
          <w:p w14:paraId="1EAA4404"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w:t>
            </w:r>
            <w:r w:rsidRPr="002E20DF">
              <w:rPr>
                <w:rFonts w:hint="eastAsia"/>
                <w:color w:val="000000" w:themeColor="text1"/>
                <w:sz w:val="18"/>
                <w:szCs w:val="18"/>
              </w:rPr>
              <w:t>一次エネルギー消費量</w:t>
            </w:r>
            <w:r w:rsidRPr="002E20DF">
              <w:rPr>
                <w:color w:val="000000" w:themeColor="text1"/>
                <w:sz w:val="18"/>
                <w:szCs w:val="18"/>
              </w:rPr>
              <w:t>に関する</w:t>
            </w:r>
            <w:r w:rsidRPr="002E20DF">
              <w:rPr>
                <w:rFonts w:ascii="ＭＳ 明朝" w:hAnsi="ＭＳ 明朝" w:cs="ＭＳ 明朝" w:hint="eastAsia"/>
                <w:color w:val="000000" w:themeColor="text1"/>
                <w:kern w:val="0"/>
                <w:sz w:val="18"/>
                <w:szCs w:val="18"/>
              </w:rPr>
              <w:t>仕様</w:t>
            </w:r>
            <w:r w:rsidRPr="002E20DF">
              <w:rPr>
                <w:rFonts w:ascii="ＭＳ 明朝" w:hAnsi="ＭＳ 明朝" w:cs="ＭＳ 明朝"/>
                <w:color w:val="000000" w:themeColor="text1"/>
                <w:kern w:val="0"/>
                <w:sz w:val="18"/>
                <w:szCs w:val="18"/>
              </w:rPr>
              <w:t>基準</w:t>
            </w:r>
            <w:r w:rsidRPr="002E20DF">
              <w:rPr>
                <w:rFonts w:ascii="ＭＳ 明朝" w:hAnsi="ＭＳ 明朝" w:cs="ＭＳ 明朝" w:hint="eastAsia"/>
                <w:color w:val="000000" w:themeColor="text1"/>
                <w:kern w:val="0"/>
                <w:sz w:val="18"/>
                <w:szCs w:val="18"/>
              </w:rPr>
              <w:t xml:space="preserve">（住宅部分）　　　　　　　　</w:t>
            </w:r>
            <w:r w:rsidRPr="002E20DF">
              <w:rPr>
                <w:rFonts w:hint="eastAsia"/>
                <w:color w:val="000000" w:themeColor="text1"/>
                <w:sz w:val="18"/>
                <w:szCs w:val="18"/>
              </w:rPr>
              <w:t>□誘導仕様基準（住宅部分）</w:t>
            </w:r>
          </w:p>
        </w:tc>
        <w:tc>
          <w:tcPr>
            <w:tcW w:w="992" w:type="dxa"/>
            <w:vMerge/>
          </w:tcPr>
          <w:p w14:paraId="05001D7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7077AADB"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 xml:space="preserve">設備の概要　</w:t>
            </w:r>
            <w:r w:rsidRPr="002E20DF">
              <w:rPr>
                <w:rFonts w:ascii="ＭＳ 明朝" w:hAnsi="ＭＳ 明朝" w:cs="ＭＳ 明朝"/>
                <w:b/>
                <w:color w:val="000000" w:themeColor="text1"/>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lang w:eastAsia="zh-TW"/>
              </w:rPr>
              <w:t>□</w:t>
            </w:r>
            <w:r w:rsidRPr="002E20DF">
              <w:rPr>
                <w:rFonts w:ascii="ＭＳ 明朝" w:hAnsi="ＭＳ 明朝" w:cs="ＭＳ 明朝" w:hint="eastAsia"/>
                <w:color w:val="000000" w:themeColor="text1"/>
                <w:kern w:val="0"/>
                <w:sz w:val="16"/>
                <w:szCs w:val="16"/>
              </w:rPr>
              <w:t>仕上表</w:t>
            </w:r>
          </w:p>
          <w:p w14:paraId="79E71AC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p w14:paraId="31FB518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hint="eastAsia"/>
                <w:color w:val="000000" w:themeColor="text1"/>
                <w:kern w:val="0"/>
                <w:sz w:val="16"/>
                <w:szCs w:val="16"/>
                <w:lang w:eastAsia="zh-TW"/>
              </w:rPr>
              <w:t>矩計図</w:t>
            </w:r>
          </w:p>
          <w:p w14:paraId="1173B762"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1F4EF07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□機器表</w:t>
            </w:r>
          </w:p>
          <w:p w14:paraId="326AB74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□系統図</w:t>
            </w:r>
          </w:p>
          <w:p w14:paraId="430505CA" w14:textId="77777777" w:rsidR="00265CCC" w:rsidRPr="002E20DF" w:rsidRDefault="00265CCC" w:rsidP="00BC7615">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p>
        </w:tc>
        <w:tc>
          <w:tcPr>
            <w:tcW w:w="863" w:type="dxa"/>
            <w:vMerge/>
            <w:tcBorders>
              <w:top w:val="single" w:sz="4" w:space="0" w:color="auto"/>
              <w:right w:val="single" w:sz="4" w:space="0" w:color="000000"/>
            </w:tcBorders>
          </w:tcPr>
          <w:p w14:paraId="6A36DE1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0A27A55D"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□仕様基準・誘導仕様基準に適合</w:t>
            </w:r>
          </w:p>
          <w:p w14:paraId="2DFFA51F" w14:textId="77777777" w:rsidR="00265CCC" w:rsidRPr="002E20DF" w:rsidRDefault="00265CCC" w:rsidP="00BC7615">
            <w:pPr>
              <w:overflowPunct w:val="0"/>
              <w:adjustRightInd w:val="0"/>
              <w:snapToGrid w:val="0"/>
              <w:spacing w:line="200" w:lineRule="exact"/>
              <w:textAlignment w:val="baseline"/>
              <w:rPr>
                <w:color w:val="000000" w:themeColor="text1"/>
                <w:sz w:val="18"/>
                <w:szCs w:val="18"/>
                <w:vertAlign w:val="subscript"/>
              </w:rPr>
            </w:pPr>
          </w:p>
        </w:tc>
        <w:tc>
          <w:tcPr>
            <w:tcW w:w="992" w:type="dxa"/>
            <w:vMerge/>
          </w:tcPr>
          <w:p w14:paraId="436E62E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7CD57DE0"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0E4718D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000000"/>
            </w:tcBorders>
          </w:tcPr>
          <w:p w14:paraId="58913F6E"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19715A72"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CA77B44"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17DE5312"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472593AF"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079F789E" w14:textId="77777777" w:rsidR="00265CCC" w:rsidRPr="002E20DF" w:rsidRDefault="00265CCC" w:rsidP="00BC7615">
            <w:pPr>
              <w:overflowPunct w:val="0"/>
              <w:adjustRightInd w:val="0"/>
              <w:snapToGrid w:val="0"/>
              <w:spacing w:line="200" w:lineRule="exact"/>
              <w:textAlignment w:val="baseline"/>
              <w:rPr>
                <w:color w:val="000000" w:themeColor="text1"/>
                <w:sz w:val="18"/>
                <w:szCs w:val="18"/>
                <w:vertAlign w:val="subscript"/>
              </w:rPr>
            </w:pPr>
            <w:r w:rsidRPr="002E20DF">
              <w:rPr>
                <w:rFonts w:ascii="ＭＳ 明朝" w:hAnsi="ＭＳ 明朝" w:cs="ＭＳ 明朝" w:hint="eastAsia"/>
                <w:color w:val="000000" w:themeColor="text1"/>
                <w:kern w:val="0"/>
                <w:sz w:val="18"/>
                <w:szCs w:val="18"/>
              </w:rPr>
              <w:t>□仕様基準・誘導仕様基準に適合</w:t>
            </w:r>
          </w:p>
          <w:p w14:paraId="0BE30949"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1FE7FEB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223EACE"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04FC18E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5653B7F2"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671EDF06"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265EC62B"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22071B3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05ABDE48"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2D7B26B5" w14:textId="77777777" w:rsidR="00265CCC" w:rsidRPr="002E20DF" w:rsidRDefault="00265CCC" w:rsidP="00BC7615">
            <w:pPr>
              <w:overflowPunct w:val="0"/>
              <w:adjustRightInd w:val="0"/>
              <w:snapToGrid w:val="0"/>
              <w:spacing w:line="200" w:lineRule="exact"/>
              <w:textAlignment w:val="baseline"/>
              <w:rPr>
                <w:color w:val="000000" w:themeColor="text1"/>
                <w:sz w:val="18"/>
                <w:szCs w:val="18"/>
              </w:rPr>
            </w:pPr>
            <w:r w:rsidRPr="002E20DF">
              <w:rPr>
                <w:rFonts w:hint="eastAsia"/>
                <w:color w:val="000000" w:themeColor="text1"/>
                <w:sz w:val="18"/>
                <w:szCs w:val="18"/>
              </w:rPr>
              <w:t>□仕様基準・誘導仕様基準に適合</w:t>
            </w:r>
          </w:p>
          <w:p w14:paraId="6888AA38"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5DF71696"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6B2A561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7B49E96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5D8BC98A"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12138A25"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12A7596D"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130B63E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3704DAA8"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50451FEB"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□仕様基準・誘導仕様基準に適合</w:t>
            </w:r>
          </w:p>
          <w:p w14:paraId="06E65FC1"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4EF4195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057E3C70"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66A7D29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4F46B94E"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149B874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DA08442"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5DB4C62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7B22A8B2" w14:textId="77777777" w:rsidR="00265CCC" w:rsidRPr="002E20DF" w:rsidRDefault="00265CCC" w:rsidP="00BC7615">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tcBorders>
            <w:vAlign w:val="center"/>
          </w:tcPr>
          <w:p w14:paraId="7BAEAF65"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□仕様基準・誘導仕様基準に適合</w:t>
            </w:r>
          </w:p>
          <w:p w14:paraId="778BA3E8"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431C02F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4AB08DD"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13FBF40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43CDD0D1"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太陽光発電の使用について</w:t>
            </w:r>
          </w:p>
        </w:tc>
        <w:tc>
          <w:tcPr>
            <w:tcW w:w="4832" w:type="dxa"/>
            <w:tcBorders>
              <w:top w:val="single" w:sz="4" w:space="0" w:color="auto"/>
            </w:tcBorders>
            <w:vAlign w:val="center"/>
          </w:tcPr>
          <w:p w14:paraId="49D0A9B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p w14:paraId="650B5F0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p>
        </w:tc>
        <w:tc>
          <w:tcPr>
            <w:tcW w:w="992" w:type="dxa"/>
            <w:vMerge/>
          </w:tcPr>
          <w:p w14:paraId="0049FE1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31A68590"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0ADE6076" w14:textId="77777777" w:rsidTr="00244B32">
        <w:trPr>
          <w:cantSplit/>
          <w:trHeight w:val="990"/>
        </w:trPr>
        <w:tc>
          <w:tcPr>
            <w:tcW w:w="694" w:type="dxa"/>
            <w:vMerge/>
            <w:tcBorders>
              <w:left w:val="single" w:sz="12" w:space="0" w:color="auto"/>
            </w:tcBorders>
            <w:shd w:val="clear" w:color="auto" w:fill="auto"/>
          </w:tcPr>
          <w:p w14:paraId="3870CB64"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5A37A05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2E20DF" w:rsidRDefault="00265CCC" w:rsidP="00BC7615">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2E20DF">
              <w:rPr>
                <w:rFonts w:ascii="ＭＳ 明朝" w:hAnsi="ＭＳ 明朝" w:cs="ＭＳ 明朝" w:hint="eastAsia"/>
                <w:color w:val="000000" w:themeColor="text1"/>
                <w:kern w:val="0"/>
                <w:sz w:val="18"/>
                <w:szCs w:val="18"/>
              </w:rPr>
              <w:t>□エネルギー消費性能計算プログラムの出力票による</w:t>
            </w:r>
          </w:p>
          <w:p w14:paraId="67A86BA6" w14:textId="77777777" w:rsidR="00265CCC" w:rsidRPr="002E20DF"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color w:val="000000" w:themeColor="text1"/>
                <w:kern w:val="0"/>
                <w:sz w:val="18"/>
                <w:szCs w:val="18"/>
              </w:rPr>
            </w:pPr>
          </w:p>
        </w:tc>
        <w:tc>
          <w:tcPr>
            <w:tcW w:w="992" w:type="dxa"/>
            <w:vMerge/>
          </w:tcPr>
          <w:p w14:paraId="4336BDC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61B92E0"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1DBAB52E" w:rsidR="00244B32" w:rsidRPr="002E20DF" w:rsidRDefault="00244B32"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44B32">
              <w:rPr>
                <w:rFonts w:ascii="ＭＳ 明朝" w:hAnsi="ＭＳ 明朝" w:cs="ＭＳ 明朝" w:hint="eastAsia"/>
                <w:b/>
                <w:color w:val="000000" w:themeColor="text1"/>
                <w:kern w:val="0"/>
                <w:sz w:val="16"/>
                <w:szCs w:val="16"/>
              </w:rPr>
              <w:lastRenderedPageBreak/>
              <w:t>｢ZEHマーク｣、「ZEH-Mマーク」に関する事項</w:t>
            </w:r>
          </w:p>
        </w:tc>
        <w:tc>
          <w:tcPr>
            <w:tcW w:w="863" w:type="dxa"/>
            <w:vMerge w:val="restart"/>
          </w:tcPr>
          <w:p w14:paraId="4FE09C5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｢ZEHマーク｣、</w:t>
            </w:r>
          </w:p>
          <w:p w14:paraId="76DAB581" w14:textId="185D2820"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｢ZEH-M」マークに関する表示</w:t>
            </w:r>
          </w:p>
          <w:p w14:paraId="3F72186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171E77FE" w14:textId="31E5F2FB"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2E20DF" w:rsidRDefault="00265CCC" w:rsidP="00BC7615">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外皮基準</w:t>
            </w:r>
          </w:p>
        </w:tc>
        <w:tc>
          <w:tcPr>
            <w:tcW w:w="4832" w:type="dxa"/>
            <w:tcBorders>
              <w:top w:val="single" w:sz="4" w:space="0" w:color="auto"/>
              <w:bottom w:val="single" w:sz="4" w:space="0" w:color="auto"/>
            </w:tcBorders>
            <w:vAlign w:val="center"/>
          </w:tcPr>
          <w:p w14:paraId="73727BFF" w14:textId="77777777" w:rsidR="00265CCC" w:rsidRPr="002E20DF" w:rsidRDefault="00265CCC" w:rsidP="00BC7615">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基準値（　　　</w:t>
            </w:r>
            <w:r w:rsidRPr="002E20DF">
              <w:rPr>
                <w:rFonts w:ascii="ＭＳ 明朝" w:hAnsi="ＭＳ 明朝" w:cs="ＭＳ 明朝"/>
                <w:i/>
                <w:color w:val="000000" w:themeColor="text1"/>
                <w:kern w:val="0"/>
                <w:sz w:val="16"/>
                <w:szCs w:val="16"/>
              </w:rPr>
              <w:t xml:space="preserve">   </w:t>
            </w:r>
            <w:r w:rsidRPr="002E20DF">
              <w:rPr>
                <w:rFonts w:ascii="ＭＳ 明朝" w:hAnsi="ＭＳ 明朝" w:cs="ＭＳ 明朝" w:hint="eastAsia"/>
                <w:color w:val="000000" w:themeColor="text1"/>
                <w:kern w:val="0"/>
                <w:sz w:val="16"/>
                <w:szCs w:val="16"/>
              </w:rPr>
              <w:t xml:space="preserve">　）【</w:t>
            </w:r>
            <w:r w:rsidRPr="002E20DF">
              <w:rPr>
                <w:rFonts w:ascii="ＭＳ 明朝" w:hAnsi="ＭＳ 明朝" w:cs="ＭＳ 明朝"/>
                <w:color w:val="000000" w:themeColor="text1"/>
                <w:kern w:val="0"/>
                <w:sz w:val="16"/>
                <w:szCs w:val="16"/>
              </w:rPr>
              <w:t>W/m</w:t>
            </w:r>
            <w:r w:rsidRPr="002E20DF">
              <w:rPr>
                <w:rFonts w:ascii="ＭＳ 明朝" w:hAnsi="ＭＳ 明朝" w:cs="ＭＳ 明朝"/>
                <w:color w:val="000000" w:themeColor="text1"/>
                <w:kern w:val="0"/>
                <w:sz w:val="16"/>
                <w:szCs w:val="16"/>
                <w:vertAlign w:val="superscript"/>
              </w:rPr>
              <w:t>2</w:t>
            </w:r>
            <w:r w:rsidRPr="002E20DF">
              <w:rPr>
                <w:rFonts w:ascii="ＭＳ 明朝" w:hAnsi="ＭＳ 明朝" w:cs="ＭＳ 明朝"/>
                <w:color w:val="000000" w:themeColor="text1"/>
                <w:kern w:val="0"/>
                <w:sz w:val="16"/>
                <w:szCs w:val="16"/>
              </w:rPr>
              <w:t>K</w:t>
            </w:r>
            <w:r w:rsidRPr="002E20DF">
              <w:rPr>
                <w:rFonts w:ascii="ＭＳ 明朝" w:hAnsi="ＭＳ 明朝" w:cs="ＭＳ 明朝" w:hint="eastAsia"/>
                <w:color w:val="000000" w:themeColor="text1"/>
                <w:kern w:val="0"/>
                <w:sz w:val="16"/>
                <w:szCs w:val="16"/>
              </w:rPr>
              <w:t>】</w:t>
            </w:r>
          </w:p>
          <w:p w14:paraId="0A0BDE6D" w14:textId="77777777" w:rsidR="00265CCC" w:rsidRPr="002E20DF" w:rsidRDefault="00265CCC" w:rsidP="00BC7615">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p>
        </w:tc>
        <w:tc>
          <w:tcPr>
            <w:tcW w:w="992" w:type="dxa"/>
            <w:tcBorders>
              <w:bottom w:val="single" w:sz="4" w:space="0" w:color="auto"/>
            </w:tcBorders>
          </w:tcPr>
          <w:p w14:paraId="0460A796" w14:textId="77777777" w:rsidR="00265CCC" w:rsidRPr="002E20DF" w:rsidRDefault="00265CCC" w:rsidP="00BC7615">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2E20DF" w:rsidRDefault="00265CCC" w:rsidP="00BC7615">
            <w:pPr>
              <w:overflowPunct w:val="0"/>
              <w:adjustRightInd w:val="0"/>
              <w:spacing w:line="240" w:lineRule="exac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2E20DF" w:rsidRDefault="00265CCC" w:rsidP="00BC7615">
            <w:pPr>
              <w:overflowPunct w:val="0"/>
              <w:adjustRightInd w:val="0"/>
              <w:spacing w:line="200" w:lineRule="exact"/>
              <w:ind w:left="113" w:right="113"/>
              <w:textAlignment w:val="baseline"/>
              <w:rPr>
                <w:rFonts w:ascii="ＭＳ 明朝" w:eastAsia="PMingLiU" w:hAnsi="ＭＳ 明朝" w:cs="ＭＳ 明朝"/>
                <w:b/>
                <w:color w:val="000000" w:themeColor="text1"/>
                <w:kern w:val="0"/>
                <w:sz w:val="16"/>
                <w:szCs w:val="16"/>
                <w:lang w:eastAsia="zh-TW"/>
              </w:rPr>
            </w:pPr>
          </w:p>
        </w:tc>
        <w:tc>
          <w:tcPr>
            <w:tcW w:w="863" w:type="dxa"/>
            <w:vMerge/>
          </w:tcPr>
          <w:p w14:paraId="36BFC15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7567DAF3" w14:textId="77777777" w:rsidR="00265CCC" w:rsidRPr="002E20DF" w:rsidRDefault="00265CCC" w:rsidP="00BC7615">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2E20DF" w:rsidRDefault="00265CCC" w:rsidP="00BC7615">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68E50376" w14:textId="77777777" w:rsidR="00265CCC" w:rsidRPr="002E20DF" w:rsidRDefault="00265CCC" w:rsidP="00BC7615">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2E20DF" w:rsidRDefault="00265CCC" w:rsidP="00BC7615">
            <w:pPr>
              <w:overflowPunct w:val="0"/>
              <w:adjustRightInd w:val="0"/>
              <w:spacing w:line="240" w:lineRule="exact"/>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lang w:eastAsia="zh-TW"/>
              </w:rPr>
            </w:pPr>
          </w:p>
        </w:tc>
        <w:tc>
          <w:tcPr>
            <w:tcW w:w="863" w:type="dxa"/>
            <w:vMerge/>
          </w:tcPr>
          <w:p w14:paraId="273DCBD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Pr>
          <w:p w14:paraId="08C2E62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再生可能エネルギー等加え</w:t>
            </w:r>
          </w:p>
          <w:p w14:paraId="3805471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832" w:type="dxa"/>
            <w:tcBorders>
              <w:top w:val="single" w:sz="4" w:space="0" w:color="auto"/>
            </w:tcBorders>
            <w:vAlign w:val="center"/>
          </w:tcPr>
          <w:p w14:paraId="3D84B85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□一次エネルギー消費量消費量削減率（省エネ等含み）が基準を満たしている。</w:t>
            </w:r>
          </w:p>
          <w:p w14:paraId="27A08E9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58A038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tc>
        <w:tc>
          <w:tcPr>
            <w:tcW w:w="992" w:type="dxa"/>
            <w:tcBorders>
              <w:top w:val="single" w:sz="4" w:space="0" w:color="auto"/>
            </w:tcBorders>
          </w:tcPr>
          <w:p w14:paraId="2AB71EE0"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E284B5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863" w:type="dxa"/>
            <w:vMerge/>
          </w:tcPr>
          <w:p w14:paraId="0D4CFEB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Pr>
          <w:p w14:paraId="5DD3901C" w14:textId="7B048E4A" w:rsidR="00265CCC" w:rsidRPr="002E20DF" w:rsidRDefault="00265CCC" w:rsidP="00BC7615">
            <w:pPr>
              <w:overflowPunct w:val="0"/>
              <w:adjustRightInd w:val="0"/>
              <w:snapToGrid w:val="0"/>
              <w:spacing w:line="240" w:lineRule="atLeast"/>
              <w:textAlignment w:val="baseline"/>
              <w:rPr>
                <w:color w:val="000000" w:themeColor="text1"/>
                <w:sz w:val="16"/>
                <w:szCs w:val="16"/>
              </w:rPr>
            </w:pPr>
            <w:r w:rsidRPr="002E20DF">
              <w:rPr>
                <w:rFonts w:hint="eastAsia"/>
                <w:color w:val="000000" w:themeColor="text1"/>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2E20DF" w:rsidRDefault="00265CCC" w:rsidP="00BC7615">
            <w:pPr>
              <w:overflowPunct w:val="0"/>
              <w:adjustRightInd w:val="0"/>
              <w:snapToGrid w:val="0"/>
              <w:spacing w:line="200" w:lineRule="exact"/>
              <w:jc w:val="left"/>
              <w:textAlignment w:val="baseline"/>
              <w:rPr>
                <w:color w:val="000000" w:themeColor="text1"/>
                <w:sz w:val="16"/>
                <w:szCs w:val="16"/>
              </w:rPr>
            </w:pPr>
            <w:r w:rsidRPr="002E20DF">
              <w:rPr>
                <w:rFonts w:hint="eastAsia"/>
                <w:color w:val="000000" w:themeColor="text1"/>
                <w:sz w:val="16"/>
                <w:szCs w:val="16"/>
              </w:rPr>
              <w:t>□誘導仕様基準に適合（</w:t>
            </w:r>
            <w:r w:rsidRPr="002E20DF">
              <w:rPr>
                <w:rFonts w:hint="eastAsia"/>
                <w:color w:val="000000" w:themeColor="text1"/>
                <w:sz w:val="16"/>
                <w:szCs w:val="16"/>
              </w:rPr>
              <w:t>ZEH Oriented</w:t>
            </w:r>
            <w:r w:rsidRPr="002E20DF">
              <w:rPr>
                <w:rFonts w:hint="eastAsia"/>
                <w:color w:val="000000" w:themeColor="text1"/>
                <w:sz w:val="16"/>
                <w:szCs w:val="16"/>
              </w:rPr>
              <w:t>又は</w:t>
            </w:r>
            <w:r w:rsidRPr="002E20DF">
              <w:rPr>
                <w:rFonts w:hint="eastAsia"/>
                <w:color w:val="000000" w:themeColor="text1"/>
                <w:sz w:val="16"/>
                <w:szCs w:val="16"/>
              </w:rPr>
              <w:t>ZEH-M Oriented</w:t>
            </w:r>
            <w:r w:rsidRPr="002E20DF">
              <w:rPr>
                <w:rFonts w:hint="eastAsia"/>
                <w:color w:val="000000" w:themeColor="text1"/>
                <w:sz w:val="16"/>
                <w:szCs w:val="16"/>
              </w:rPr>
              <w:t>※</w:t>
            </w:r>
            <w:r w:rsidRPr="002E20DF">
              <w:rPr>
                <w:rFonts w:hint="eastAsia"/>
                <w:color w:val="000000" w:themeColor="text1"/>
                <w:sz w:val="16"/>
                <w:szCs w:val="16"/>
              </w:rPr>
              <w:t>1</w:t>
            </w:r>
            <w:r w:rsidRPr="002E20DF">
              <w:rPr>
                <w:rFonts w:hint="eastAsia"/>
                <w:color w:val="000000" w:themeColor="text1"/>
                <w:sz w:val="16"/>
                <w:szCs w:val="16"/>
              </w:rPr>
              <w:t>に限る）※</w:t>
            </w:r>
            <w:r w:rsidRPr="002E20DF">
              <w:rPr>
                <w:rFonts w:hint="eastAsia"/>
                <w:color w:val="000000" w:themeColor="text1"/>
                <w:sz w:val="16"/>
                <w:szCs w:val="16"/>
              </w:rPr>
              <w:t>1</w:t>
            </w:r>
            <w:r w:rsidRPr="002E20DF">
              <w:rPr>
                <w:rFonts w:hint="eastAsia"/>
                <w:color w:val="000000" w:themeColor="text1"/>
                <w:sz w:val="16"/>
                <w:szCs w:val="16"/>
              </w:rPr>
              <w:t>共用部無しの場合に限る</w:t>
            </w:r>
          </w:p>
        </w:tc>
        <w:tc>
          <w:tcPr>
            <w:tcW w:w="992" w:type="dxa"/>
          </w:tcPr>
          <w:p w14:paraId="46A8F749" w14:textId="77777777" w:rsidR="00265CCC" w:rsidRPr="002E20DF" w:rsidRDefault="00265CCC" w:rsidP="00BC7615">
            <w:pPr>
              <w:overflowPunct w:val="0"/>
              <w:adjustRightInd w:val="0"/>
              <w:snapToGrid w:val="0"/>
              <w:spacing w:line="240" w:lineRule="atLeast"/>
              <w:ind w:right="113"/>
              <w:textAlignment w:val="baseline"/>
              <w:rPr>
                <w:color w:val="000000" w:themeColor="text1"/>
                <w:sz w:val="16"/>
                <w:szCs w:val="16"/>
              </w:rPr>
            </w:pPr>
            <w:r w:rsidRPr="002E20DF">
              <w:rPr>
                <w:rFonts w:hint="eastAsia"/>
                <w:color w:val="000000" w:themeColor="text1"/>
                <w:sz w:val="16"/>
                <w:szCs w:val="16"/>
              </w:rPr>
              <w:t>□仕様書</w:t>
            </w:r>
          </w:p>
          <w:p w14:paraId="5B237EB0" w14:textId="77777777" w:rsidR="00265CCC" w:rsidRPr="002E20DF" w:rsidRDefault="00265CCC" w:rsidP="00BC7615">
            <w:pPr>
              <w:overflowPunct w:val="0"/>
              <w:adjustRightInd w:val="0"/>
              <w:snapToGrid w:val="0"/>
              <w:spacing w:line="240" w:lineRule="atLeast"/>
              <w:ind w:right="113"/>
              <w:textAlignment w:val="baseline"/>
              <w:rPr>
                <w:color w:val="000000" w:themeColor="text1"/>
                <w:sz w:val="16"/>
                <w:szCs w:val="16"/>
              </w:rPr>
            </w:pPr>
            <w:r w:rsidRPr="002E20DF">
              <w:rPr>
                <w:rFonts w:hint="eastAsia"/>
                <w:color w:val="000000" w:themeColor="text1"/>
                <w:sz w:val="16"/>
                <w:szCs w:val="16"/>
              </w:rPr>
              <w:t>□機器表</w:t>
            </w:r>
          </w:p>
          <w:p w14:paraId="7BC0179A" w14:textId="77777777" w:rsidR="00265CCC" w:rsidRPr="002E20DF" w:rsidRDefault="00265CCC" w:rsidP="00BC7615">
            <w:pPr>
              <w:overflowPunct w:val="0"/>
              <w:adjustRightInd w:val="0"/>
              <w:snapToGrid w:val="0"/>
              <w:spacing w:line="240" w:lineRule="atLeast"/>
              <w:ind w:right="113"/>
              <w:textAlignment w:val="baseline"/>
              <w:rPr>
                <w:color w:val="000000" w:themeColor="text1"/>
                <w:sz w:val="16"/>
                <w:szCs w:val="16"/>
              </w:rPr>
            </w:pPr>
            <w:r w:rsidRPr="002E20DF">
              <w:rPr>
                <w:rFonts w:hint="eastAsia"/>
                <w:color w:val="000000" w:themeColor="text1"/>
                <w:sz w:val="16"/>
                <w:szCs w:val="16"/>
              </w:rPr>
              <w:t>□</w:t>
            </w:r>
          </w:p>
        </w:tc>
        <w:tc>
          <w:tcPr>
            <w:tcW w:w="709" w:type="dxa"/>
            <w:tcBorders>
              <w:right w:val="single" w:sz="12" w:space="0" w:color="auto"/>
            </w:tcBorders>
            <w:vAlign w:val="center"/>
          </w:tcPr>
          <w:p w14:paraId="13565DD8" w14:textId="77777777" w:rsidR="00265CCC" w:rsidRPr="002E20DF" w:rsidRDefault="00265CCC" w:rsidP="00BC7615">
            <w:pPr>
              <w:overflowPunct w:val="0"/>
              <w:adjustRightInd w:val="0"/>
              <w:textAlignment w:val="baseline"/>
              <w:rPr>
                <w:color w:val="000000" w:themeColor="text1"/>
                <w:sz w:val="16"/>
                <w:szCs w:val="16"/>
              </w:rPr>
            </w:pPr>
            <w:r w:rsidRPr="002E20DF">
              <w:rPr>
                <w:rFonts w:hint="eastAsia"/>
                <w:color w:val="000000" w:themeColor="text1"/>
                <w:sz w:val="16"/>
                <w:szCs w:val="16"/>
              </w:rPr>
              <w:t>□適</w:t>
            </w:r>
          </w:p>
        </w:tc>
      </w:tr>
      <w:tr w:rsidR="00265CCC" w:rsidRPr="002E20DF"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bookmarkStart w:id="0" w:name="_Hlk146823397"/>
          </w:p>
        </w:tc>
        <w:tc>
          <w:tcPr>
            <w:tcW w:w="863" w:type="dxa"/>
          </w:tcPr>
          <w:p w14:paraId="2828B8A8" w14:textId="2591DDFB"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Pr>
          <w:p w14:paraId="3D40C04D" w14:textId="33B199AB" w:rsidR="00265CCC" w:rsidRPr="002E20DF" w:rsidRDefault="00265CCC" w:rsidP="00BC7615">
            <w:pPr>
              <w:overflowPunct w:val="0"/>
              <w:adjustRightInd w:val="0"/>
              <w:snapToGrid w:val="0"/>
              <w:spacing w:line="240" w:lineRule="atLeast"/>
              <w:textAlignment w:val="baseline"/>
              <w:rPr>
                <w:color w:val="000000" w:themeColor="text1"/>
                <w:sz w:val="16"/>
                <w:szCs w:val="16"/>
              </w:rPr>
            </w:pPr>
            <w:r w:rsidRPr="002E20DF">
              <w:rPr>
                <w:rFonts w:hint="eastAsia"/>
                <w:color w:val="000000" w:themeColor="text1"/>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2E20DF" w:rsidRDefault="00265CCC" w:rsidP="00BC7615">
            <w:pPr>
              <w:overflowPunct w:val="0"/>
              <w:adjustRightInd w:val="0"/>
              <w:snapToGrid w:val="0"/>
              <w:spacing w:line="200" w:lineRule="exact"/>
              <w:jc w:val="left"/>
              <w:textAlignment w:val="baseline"/>
              <w:rPr>
                <w:color w:val="000000" w:themeColor="text1"/>
                <w:sz w:val="16"/>
                <w:szCs w:val="16"/>
              </w:rPr>
            </w:pPr>
            <w:r w:rsidRPr="002E20DF">
              <w:rPr>
                <w:rFonts w:hint="eastAsia"/>
                <w:color w:val="000000" w:themeColor="text1"/>
                <w:sz w:val="16"/>
                <w:szCs w:val="16"/>
              </w:rPr>
              <w:t>□有　　　□無</w:t>
            </w:r>
          </w:p>
          <w:p w14:paraId="35766993" w14:textId="77777777" w:rsidR="00265CCC" w:rsidRPr="002E20DF" w:rsidRDefault="00265CCC" w:rsidP="00BC7615">
            <w:pPr>
              <w:overflowPunct w:val="0"/>
              <w:adjustRightInd w:val="0"/>
              <w:snapToGrid w:val="0"/>
              <w:spacing w:line="200" w:lineRule="exact"/>
              <w:jc w:val="left"/>
              <w:textAlignment w:val="baseline"/>
              <w:rPr>
                <w:color w:val="000000" w:themeColor="text1"/>
                <w:sz w:val="16"/>
                <w:szCs w:val="16"/>
              </w:rPr>
            </w:pPr>
            <w:r w:rsidRPr="002E20DF">
              <w:rPr>
                <w:rFonts w:hint="eastAsia"/>
                <w:color w:val="000000" w:themeColor="text1"/>
                <w:sz w:val="16"/>
                <w:szCs w:val="16"/>
              </w:rPr>
              <w:t>□太陽光発電設備　□太陽熱利用設備</w:t>
            </w:r>
          </w:p>
          <w:p w14:paraId="1ABCFB4E" w14:textId="77777777" w:rsidR="00265CCC" w:rsidRPr="002E20DF" w:rsidRDefault="00265CCC" w:rsidP="00BC7615">
            <w:pPr>
              <w:overflowPunct w:val="0"/>
              <w:adjustRightInd w:val="0"/>
              <w:snapToGrid w:val="0"/>
              <w:spacing w:line="200" w:lineRule="exact"/>
              <w:jc w:val="left"/>
              <w:textAlignment w:val="baseline"/>
              <w:rPr>
                <w:color w:val="000000" w:themeColor="text1"/>
                <w:sz w:val="16"/>
                <w:szCs w:val="16"/>
              </w:rPr>
            </w:pPr>
            <w:r w:rsidRPr="002E20DF">
              <w:rPr>
                <w:rFonts w:hint="eastAsia"/>
                <w:color w:val="000000" w:themeColor="text1"/>
                <w:sz w:val="16"/>
                <w:szCs w:val="16"/>
              </w:rPr>
              <w:t>□その他（　　　　　　　　　　　　　　）</w:t>
            </w:r>
          </w:p>
        </w:tc>
        <w:tc>
          <w:tcPr>
            <w:tcW w:w="992" w:type="dxa"/>
          </w:tcPr>
          <w:p w14:paraId="5F019D13" w14:textId="77777777" w:rsidR="00265CCC" w:rsidRPr="002E20DF" w:rsidRDefault="00265CCC" w:rsidP="00BC7615">
            <w:pPr>
              <w:overflowPunct w:val="0"/>
              <w:adjustRightInd w:val="0"/>
              <w:snapToGrid w:val="0"/>
              <w:spacing w:line="240" w:lineRule="atLeast"/>
              <w:ind w:right="113"/>
              <w:textAlignment w:val="baseline"/>
              <w:rPr>
                <w:color w:val="000000" w:themeColor="text1"/>
                <w:sz w:val="16"/>
                <w:szCs w:val="16"/>
              </w:rPr>
            </w:pPr>
            <w:r w:rsidRPr="002E20DF">
              <w:rPr>
                <w:rFonts w:hint="eastAsia"/>
                <w:color w:val="000000" w:themeColor="text1"/>
                <w:sz w:val="16"/>
                <w:szCs w:val="16"/>
              </w:rPr>
              <w:t>□仕様書</w:t>
            </w:r>
          </w:p>
          <w:p w14:paraId="5BF3D584" w14:textId="77777777" w:rsidR="00265CCC" w:rsidRPr="002E20DF" w:rsidRDefault="00265CCC" w:rsidP="00BC7615">
            <w:pPr>
              <w:overflowPunct w:val="0"/>
              <w:adjustRightInd w:val="0"/>
              <w:snapToGrid w:val="0"/>
              <w:spacing w:line="240" w:lineRule="atLeast"/>
              <w:ind w:right="113"/>
              <w:textAlignment w:val="baseline"/>
              <w:rPr>
                <w:color w:val="000000" w:themeColor="text1"/>
                <w:sz w:val="16"/>
                <w:szCs w:val="16"/>
              </w:rPr>
            </w:pPr>
            <w:r w:rsidRPr="002E20DF">
              <w:rPr>
                <w:rFonts w:hint="eastAsia"/>
                <w:color w:val="000000" w:themeColor="text1"/>
                <w:sz w:val="16"/>
                <w:szCs w:val="16"/>
              </w:rPr>
              <w:t>□機器表</w:t>
            </w:r>
          </w:p>
        </w:tc>
        <w:tc>
          <w:tcPr>
            <w:tcW w:w="709" w:type="dxa"/>
            <w:tcBorders>
              <w:right w:val="single" w:sz="12" w:space="0" w:color="auto"/>
            </w:tcBorders>
            <w:vAlign w:val="center"/>
          </w:tcPr>
          <w:p w14:paraId="34530D35" w14:textId="77777777" w:rsidR="00265CCC" w:rsidRPr="002E20DF" w:rsidRDefault="00265CCC" w:rsidP="00BC7615">
            <w:pPr>
              <w:overflowPunct w:val="0"/>
              <w:adjustRightInd w:val="0"/>
              <w:textAlignment w:val="baseline"/>
              <w:rPr>
                <w:color w:val="000000" w:themeColor="text1"/>
                <w:sz w:val="16"/>
                <w:szCs w:val="16"/>
              </w:rPr>
            </w:pPr>
            <w:r w:rsidRPr="002E20DF">
              <w:rPr>
                <w:rFonts w:hint="eastAsia"/>
                <w:color w:val="000000" w:themeColor="text1"/>
                <w:sz w:val="16"/>
                <w:szCs w:val="16"/>
              </w:rPr>
              <w:t>□適</w:t>
            </w:r>
          </w:p>
        </w:tc>
      </w:tr>
    </w:tbl>
    <w:p w14:paraId="20C21C11" w14:textId="1EC554C3" w:rsidR="00265CCC" w:rsidRPr="002E20DF" w:rsidRDefault="00265CCC" w:rsidP="00265CCC">
      <w:pPr>
        <w:tabs>
          <w:tab w:val="left" w:pos="5160"/>
        </w:tabs>
        <w:rPr>
          <w:color w:val="000000" w:themeColor="text1"/>
          <w:szCs w:val="24"/>
        </w:rPr>
      </w:pPr>
    </w:p>
    <w:p w14:paraId="51BB6DC0" w14:textId="77777777" w:rsidR="00265CCC" w:rsidRPr="002E20DF" w:rsidRDefault="00265CCC" w:rsidP="00265CCC">
      <w:pPr>
        <w:tabs>
          <w:tab w:val="left" w:pos="5160"/>
        </w:tabs>
        <w:rPr>
          <w:color w:val="000000" w:themeColor="text1"/>
          <w:szCs w:val="24"/>
        </w:rPr>
      </w:pPr>
    </w:p>
    <w:p w14:paraId="1E6E33B9" w14:textId="77777777" w:rsidR="00265CCC" w:rsidRPr="002E20DF" w:rsidRDefault="00265CCC" w:rsidP="00265CCC">
      <w:pPr>
        <w:tabs>
          <w:tab w:val="left" w:pos="5160"/>
        </w:tabs>
        <w:rPr>
          <w:color w:val="000000" w:themeColor="text1"/>
          <w:szCs w:val="24"/>
        </w:rPr>
      </w:pPr>
    </w:p>
    <w:p w14:paraId="04C2F2F0" w14:textId="77777777" w:rsidR="00265CCC" w:rsidRPr="002E20DF" w:rsidRDefault="00265CCC" w:rsidP="00265CCC">
      <w:pPr>
        <w:tabs>
          <w:tab w:val="left" w:pos="5160"/>
        </w:tabs>
        <w:rPr>
          <w:color w:val="000000" w:themeColor="text1"/>
          <w:szCs w:val="24"/>
        </w:rPr>
      </w:pPr>
    </w:p>
    <w:p w14:paraId="45EE938A" w14:textId="77777777" w:rsidR="00265CCC" w:rsidRPr="002E20DF" w:rsidRDefault="00265CCC" w:rsidP="00265CCC">
      <w:pPr>
        <w:tabs>
          <w:tab w:val="left" w:pos="5160"/>
        </w:tabs>
        <w:rPr>
          <w:color w:val="000000" w:themeColor="text1"/>
          <w:szCs w:val="24"/>
        </w:rPr>
      </w:pPr>
    </w:p>
    <w:p w14:paraId="6C9EF15E" w14:textId="77777777" w:rsidR="00265CCC" w:rsidRPr="002E20DF" w:rsidRDefault="00265CCC" w:rsidP="00265CCC">
      <w:pPr>
        <w:tabs>
          <w:tab w:val="left" w:pos="5160"/>
        </w:tabs>
        <w:rPr>
          <w:color w:val="000000" w:themeColor="text1"/>
          <w:szCs w:val="24"/>
        </w:rPr>
      </w:pPr>
    </w:p>
    <w:p w14:paraId="289E93FE" w14:textId="77777777" w:rsidR="00265CCC" w:rsidRPr="002E20DF" w:rsidRDefault="00265CCC" w:rsidP="00265CCC">
      <w:pPr>
        <w:tabs>
          <w:tab w:val="left" w:pos="5160"/>
        </w:tabs>
        <w:rPr>
          <w:color w:val="000000" w:themeColor="text1"/>
          <w:szCs w:val="24"/>
        </w:rPr>
      </w:pPr>
    </w:p>
    <w:p w14:paraId="66A04007" w14:textId="77777777" w:rsidR="00265CCC" w:rsidRPr="002E20DF" w:rsidRDefault="00265CCC" w:rsidP="00265CCC">
      <w:pPr>
        <w:tabs>
          <w:tab w:val="left" w:pos="5160"/>
        </w:tabs>
        <w:rPr>
          <w:color w:val="000000" w:themeColor="text1"/>
          <w:szCs w:val="24"/>
        </w:rPr>
      </w:pPr>
    </w:p>
    <w:p w14:paraId="2CC534B2" w14:textId="77777777" w:rsidR="00265CCC" w:rsidRPr="002E20DF" w:rsidRDefault="00265CCC" w:rsidP="00265CCC">
      <w:pPr>
        <w:tabs>
          <w:tab w:val="left" w:pos="5160"/>
        </w:tabs>
        <w:rPr>
          <w:color w:val="000000" w:themeColor="text1"/>
          <w:szCs w:val="24"/>
        </w:rPr>
      </w:pPr>
    </w:p>
    <w:p w14:paraId="24835693" w14:textId="77777777" w:rsidR="00265CCC" w:rsidRPr="002E20DF" w:rsidRDefault="00265CCC" w:rsidP="00265CCC">
      <w:pPr>
        <w:tabs>
          <w:tab w:val="left" w:pos="5160"/>
        </w:tabs>
        <w:rPr>
          <w:color w:val="000000" w:themeColor="text1"/>
          <w:szCs w:val="24"/>
        </w:rPr>
      </w:pPr>
    </w:p>
    <w:p w14:paraId="5D9D0AEF" w14:textId="77777777" w:rsidR="00265CCC" w:rsidRPr="002E20DF" w:rsidRDefault="00265CCC" w:rsidP="00265CCC">
      <w:pPr>
        <w:tabs>
          <w:tab w:val="left" w:pos="5160"/>
        </w:tabs>
        <w:rPr>
          <w:color w:val="000000" w:themeColor="text1"/>
          <w:szCs w:val="24"/>
        </w:rPr>
      </w:pPr>
    </w:p>
    <w:p w14:paraId="6CB9623D" w14:textId="77777777" w:rsidR="00265CCC" w:rsidRPr="002E20DF" w:rsidRDefault="00265CCC" w:rsidP="00265CCC">
      <w:pPr>
        <w:tabs>
          <w:tab w:val="left" w:pos="5160"/>
        </w:tabs>
        <w:rPr>
          <w:color w:val="000000" w:themeColor="text1"/>
          <w:szCs w:val="24"/>
        </w:rPr>
      </w:pPr>
    </w:p>
    <w:p w14:paraId="1EFAC230" w14:textId="77777777" w:rsidR="00265CCC" w:rsidRPr="002E20DF" w:rsidRDefault="00265CCC" w:rsidP="00265CCC">
      <w:pPr>
        <w:tabs>
          <w:tab w:val="left" w:pos="5160"/>
        </w:tabs>
        <w:rPr>
          <w:color w:val="000000" w:themeColor="text1"/>
          <w:szCs w:val="24"/>
        </w:rPr>
      </w:pPr>
    </w:p>
    <w:p w14:paraId="14F86104" w14:textId="77777777" w:rsidR="00265CCC" w:rsidRPr="002E20DF" w:rsidRDefault="00265CCC" w:rsidP="00265CCC">
      <w:pPr>
        <w:tabs>
          <w:tab w:val="left" w:pos="5160"/>
        </w:tabs>
        <w:rPr>
          <w:color w:val="000000" w:themeColor="text1"/>
          <w:szCs w:val="24"/>
        </w:rPr>
      </w:pPr>
    </w:p>
    <w:p w14:paraId="17AE8510" w14:textId="77777777" w:rsidR="00265CCC" w:rsidRPr="002E20DF" w:rsidRDefault="00265CCC" w:rsidP="00265CCC">
      <w:pPr>
        <w:tabs>
          <w:tab w:val="left" w:pos="5160"/>
        </w:tabs>
        <w:rPr>
          <w:color w:val="000000" w:themeColor="text1"/>
          <w:szCs w:val="24"/>
        </w:rPr>
      </w:pPr>
    </w:p>
    <w:p w14:paraId="1D33698B" w14:textId="77777777" w:rsidR="00265CCC" w:rsidRPr="002E20DF" w:rsidRDefault="00265CCC" w:rsidP="00265CCC">
      <w:pPr>
        <w:tabs>
          <w:tab w:val="left" w:pos="5160"/>
        </w:tabs>
        <w:rPr>
          <w:color w:val="000000" w:themeColor="text1"/>
          <w:szCs w:val="24"/>
        </w:rPr>
      </w:pPr>
    </w:p>
    <w:p w14:paraId="5864ABD9" w14:textId="77777777" w:rsidR="00265CCC" w:rsidRPr="002E20DF" w:rsidRDefault="00265CCC" w:rsidP="00265CCC">
      <w:pPr>
        <w:tabs>
          <w:tab w:val="left" w:pos="5160"/>
        </w:tabs>
        <w:rPr>
          <w:color w:val="000000" w:themeColor="text1"/>
          <w:szCs w:val="24"/>
        </w:rPr>
      </w:pPr>
    </w:p>
    <w:p w14:paraId="29218012" w14:textId="77777777" w:rsidR="00265CCC" w:rsidRPr="002E20DF" w:rsidRDefault="00265CCC" w:rsidP="00265CCC">
      <w:pPr>
        <w:tabs>
          <w:tab w:val="left" w:pos="5160"/>
        </w:tabs>
        <w:rPr>
          <w:color w:val="000000" w:themeColor="text1"/>
          <w:szCs w:val="24"/>
        </w:rPr>
      </w:pPr>
    </w:p>
    <w:p w14:paraId="053AFD06" w14:textId="77777777" w:rsidR="00265CCC" w:rsidRPr="002E20DF" w:rsidRDefault="00265CCC" w:rsidP="00265CCC">
      <w:pPr>
        <w:tabs>
          <w:tab w:val="left" w:pos="5160"/>
        </w:tabs>
        <w:rPr>
          <w:color w:val="000000" w:themeColor="text1"/>
          <w:szCs w:val="24"/>
        </w:rPr>
      </w:pPr>
    </w:p>
    <w:p w14:paraId="4309716C" w14:textId="77777777" w:rsidR="00265CCC" w:rsidRPr="002E20DF" w:rsidRDefault="00265CCC" w:rsidP="00265CCC">
      <w:pPr>
        <w:tabs>
          <w:tab w:val="left" w:pos="5160"/>
        </w:tabs>
        <w:rPr>
          <w:color w:val="000000" w:themeColor="text1"/>
          <w:szCs w:val="24"/>
        </w:rPr>
      </w:pPr>
    </w:p>
    <w:p w14:paraId="5C511672" w14:textId="77777777" w:rsidR="00265CCC" w:rsidRPr="002E20DF" w:rsidRDefault="00265CCC" w:rsidP="00265CCC">
      <w:pPr>
        <w:tabs>
          <w:tab w:val="left" w:pos="5160"/>
        </w:tabs>
        <w:rPr>
          <w:color w:val="000000" w:themeColor="text1"/>
          <w:szCs w:val="24"/>
        </w:rPr>
      </w:pPr>
    </w:p>
    <w:p w14:paraId="2DD707EE" w14:textId="77777777" w:rsidR="00265CCC" w:rsidRPr="002E20DF" w:rsidRDefault="00265CCC" w:rsidP="00265CCC">
      <w:pPr>
        <w:tabs>
          <w:tab w:val="left" w:pos="5160"/>
        </w:tabs>
        <w:rPr>
          <w:color w:val="000000" w:themeColor="text1"/>
          <w:szCs w:val="24"/>
        </w:rPr>
      </w:pPr>
    </w:p>
    <w:p w14:paraId="2D57FA3F" w14:textId="77777777" w:rsidR="00265CCC" w:rsidRPr="002E20DF" w:rsidRDefault="00265CCC" w:rsidP="00265CCC">
      <w:pPr>
        <w:tabs>
          <w:tab w:val="left" w:pos="5160"/>
        </w:tabs>
        <w:rPr>
          <w:color w:val="000000" w:themeColor="text1"/>
          <w:szCs w:val="24"/>
        </w:rPr>
      </w:pPr>
    </w:p>
    <w:p w14:paraId="232812FD" w14:textId="77777777" w:rsidR="00265CCC" w:rsidRPr="002E20DF" w:rsidRDefault="00265CCC" w:rsidP="00265CCC">
      <w:pPr>
        <w:tabs>
          <w:tab w:val="left" w:pos="5160"/>
        </w:tabs>
        <w:rPr>
          <w:color w:val="000000" w:themeColor="text1"/>
          <w:szCs w:val="24"/>
        </w:rPr>
      </w:pPr>
    </w:p>
    <w:p w14:paraId="536D2E0E" w14:textId="2559ED79" w:rsidR="00265CCC" w:rsidRPr="002E20DF" w:rsidRDefault="00265CCC" w:rsidP="00265CCC">
      <w:pPr>
        <w:tabs>
          <w:tab w:val="left" w:pos="5160"/>
        </w:tabs>
        <w:rPr>
          <w:color w:val="000000" w:themeColor="text1"/>
          <w:szCs w:val="24"/>
        </w:rPr>
      </w:pPr>
    </w:p>
    <w:p w14:paraId="05F805E4" w14:textId="1706A185" w:rsidR="00265CCC" w:rsidRPr="002E20DF" w:rsidRDefault="00265CCC" w:rsidP="00265CCC">
      <w:pPr>
        <w:tabs>
          <w:tab w:val="left" w:pos="5160"/>
        </w:tabs>
        <w:rPr>
          <w:color w:val="000000" w:themeColor="text1"/>
          <w:szCs w:val="24"/>
        </w:rPr>
      </w:pPr>
    </w:p>
    <w:p w14:paraId="746F2CCD" w14:textId="77777777" w:rsidR="00265CCC" w:rsidRPr="002E20DF" w:rsidRDefault="00265CCC" w:rsidP="00265CCC">
      <w:pPr>
        <w:tabs>
          <w:tab w:val="left" w:pos="5160"/>
        </w:tabs>
        <w:rPr>
          <w:color w:val="000000" w:themeColor="text1"/>
          <w:szCs w:val="24"/>
        </w:rPr>
      </w:pPr>
    </w:p>
    <w:bookmarkEnd w:id="0"/>
    <w:p w14:paraId="5B152B5C" w14:textId="6239CF20" w:rsidR="00265CCC" w:rsidRPr="002E20DF" w:rsidRDefault="00265CCC" w:rsidP="00265CCC">
      <w:pPr>
        <w:tabs>
          <w:tab w:val="left" w:pos="5160"/>
        </w:tabs>
        <w:rPr>
          <w:color w:val="000000" w:themeColor="text1"/>
          <w:szCs w:val="24"/>
        </w:rPr>
      </w:pPr>
    </w:p>
    <w:p w14:paraId="0A62D16A" w14:textId="5ECBDBAF" w:rsidR="00115BB8" w:rsidRDefault="00115BB8" w:rsidP="00265CCC">
      <w:pPr>
        <w:rPr>
          <w:rFonts w:ascii="ＭＳ 明朝" w:hAnsi="ＭＳ 明朝" w:cs="MS-Mincho"/>
          <w:color w:val="000000" w:themeColor="text1"/>
          <w:kern w:val="0"/>
          <w:szCs w:val="21"/>
        </w:rPr>
      </w:pPr>
      <w:r w:rsidRPr="002E20DF">
        <w:rPr>
          <w:noProof/>
          <w:color w:val="000000" w:themeColor="text1"/>
          <w:szCs w:val="24"/>
        </w:rPr>
        <w:lastRenderedPageBreak/>
        <mc:AlternateContent>
          <mc:Choice Requires="wps">
            <w:drawing>
              <wp:anchor distT="0" distB="0" distL="114300" distR="114300" simplePos="0" relativeHeight="251688960" behindDoc="0" locked="0" layoutInCell="1" allowOverlap="1" wp14:anchorId="31249290" wp14:editId="735E6B91">
                <wp:simplePos x="0" y="0"/>
                <wp:positionH relativeFrom="column">
                  <wp:posOffset>1045210</wp:posOffset>
                </wp:positionH>
                <wp:positionV relativeFrom="paragraph">
                  <wp:posOffset>-59865</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4.7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10AE50EA" w:rsidR="00265CCC" w:rsidRPr="002E20DF" w:rsidRDefault="00265CCC" w:rsidP="00265CCC">
      <w:pPr>
        <w:rPr>
          <w:rFonts w:ascii="ＭＳ 明朝" w:hAnsi="ＭＳ 明朝" w:cs="MS-Mincho"/>
          <w:color w:val="000000" w:themeColor="text1"/>
          <w:kern w:val="0"/>
          <w:szCs w:val="21"/>
        </w:rPr>
      </w:pPr>
      <w:r w:rsidRPr="002E20DF">
        <w:rPr>
          <w:rFonts w:ascii="ＭＳ 明朝" w:hAnsi="ＭＳ 明朝" w:cs="MS-Mincho" w:hint="eastAsia"/>
          <w:color w:val="000000" w:themeColor="text1"/>
          <w:kern w:val="0"/>
          <w:szCs w:val="21"/>
        </w:rPr>
        <w:t>非住宅建築物又は、複合建築物の非住宅部分</w:t>
      </w:r>
    </w:p>
    <w:p w14:paraId="26221EAA" w14:textId="77777777" w:rsidR="00265CCC" w:rsidRPr="002E20DF" w:rsidRDefault="00265CCC" w:rsidP="00265CCC">
      <w:pPr>
        <w:rPr>
          <w:rFonts w:ascii="ＭＳ 明朝" w:hAnsi="ＭＳ 明朝" w:cs="MS-Mincho"/>
          <w:color w:val="000000" w:themeColor="text1"/>
          <w:kern w:val="0"/>
          <w:szCs w:val="21"/>
        </w:rPr>
      </w:pPr>
      <w:r w:rsidRPr="002E20DF">
        <w:rPr>
          <w:rFonts w:ascii="ＭＳ 明朝" w:hAnsi="ＭＳ 明朝" w:cs="MS-Mincho" w:hint="eastAsia"/>
          <w:color w:val="000000" w:themeColor="text1"/>
          <w:kern w:val="0"/>
          <w:szCs w:val="21"/>
        </w:rPr>
        <w:t>（□全体　□フロア</w:t>
      </w:r>
      <w:r w:rsidRPr="002E20DF">
        <w:rPr>
          <w:rFonts w:hint="eastAsia"/>
          <w:color w:val="000000" w:themeColor="text1"/>
          <w:szCs w:val="24"/>
        </w:rPr>
        <w:t>（□別表に記載）</w:t>
      </w:r>
      <w:r w:rsidRPr="002E20DF">
        <w:rPr>
          <w:rFonts w:ascii="ＭＳ 明朝" w:hAnsi="ＭＳ 明朝" w:cs="MS-Mincho" w:hint="eastAsia"/>
          <w:color w:val="000000" w:themeColor="text1"/>
          <w:kern w:val="0"/>
          <w:szCs w:val="21"/>
        </w:rPr>
        <w:t xml:space="preserve">　□テナント　□建物用途</w:t>
      </w:r>
      <w:r w:rsidRPr="002E20DF">
        <w:rPr>
          <w:rFonts w:hint="eastAsia"/>
          <w:color w:val="000000" w:themeColor="text1"/>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E20DF" w:rsidRPr="002E20DF"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2E20DF" w:rsidRDefault="00265CCC" w:rsidP="00BC7615">
            <w:pPr>
              <w:rPr>
                <w:color w:val="000000" w:themeColor="text1"/>
                <w:sz w:val="16"/>
                <w:szCs w:val="16"/>
              </w:rPr>
            </w:pPr>
            <w:r w:rsidRPr="002E20DF">
              <w:rPr>
                <w:rFonts w:hint="eastAsia"/>
                <w:color w:val="000000" w:themeColor="text1"/>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2E20DF" w:rsidRDefault="00265CCC" w:rsidP="00BC7615">
            <w:pPr>
              <w:rPr>
                <w:color w:val="000000" w:themeColor="text1"/>
                <w:sz w:val="16"/>
                <w:szCs w:val="16"/>
              </w:rPr>
            </w:pPr>
          </w:p>
        </w:tc>
      </w:tr>
    </w:tbl>
    <w:p w14:paraId="796D5CFC" w14:textId="77777777" w:rsidR="00265CCC" w:rsidRPr="002E20DF" w:rsidRDefault="00265CCC" w:rsidP="00265CCC">
      <w:pPr>
        <w:rPr>
          <w:color w:val="000000" w:themeColor="text1"/>
          <w:sz w:val="12"/>
          <w:szCs w:val="12"/>
        </w:rPr>
      </w:pPr>
      <w:r w:rsidRPr="002E20DF">
        <w:rPr>
          <w:rFonts w:hint="eastAsia"/>
          <w:color w:val="000000" w:themeColor="text1"/>
          <w:sz w:val="12"/>
          <w:szCs w:val="12"/>
        </w:rPr>
        <w:t>※フロア・テナント・建物用途を複数申請する場合以外は記入不要</w:t>
      </w:r>
    </w:p>
    <w:p w14:paraId="7395330B" w14:textId="77777777" w:rsidR="00265CCC" w:rsidRPr="002E20DF" w:rsidRDefault="00265CCC" w:rsidP="00265CCC">
      <w:pPr>
        <w:rPr>
          <w:color w:val="000000" w:themeColor="text1"/>
          <w:szCs w:val="24"/>
        </w:rPr>
      </w:pPr>
      <w:r w:rsidRPr="002E20DF">
        <w:rPr>
          <w:rFonts w:hint="eastAsia"/>
          <w:color w:val="000000" w:themeColor="text1"/>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E20DF" w:rsidRPr="002E20DF"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2E20DF" w:rsidRDefault="00265CCC" w:rsidP="00BC7615">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確認事項</w:t>
            </w:r>
          </w:p>
        </w:tc>
        <w:tc>
          <w:tcPr>
            <w:tcW w:w="1025" w:type="dxa"/>
            <w:vMerge w:val="restart"/>
            <w:tcBorders>
              <w:top w:val="single" w:sz="12" w:space="0" w:color="auto"/>
            </w:tcBorders>
            <w:vAlign w:val="center"/>
          </w:tcPr>
          <w:p w14:paraId="0E94DDC3"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w:t>
            </w:r>
            <w:r w:rsidRPr="002E20DF">
              <w:rPr>
                <w:rFonts w:ascii="ＭＳ 明朝" w:hAnsi="ＭＳ 明朝" w:cs="ＭＳ 明朝" w:hint="eastAsia"/>
                <w:color w:val="000000" w:themeColor="text1"/>
                <w:kern w:val="0"/>
                <w:sz w:val="16"/>
                <w:szCs w:val="16"/>
                <w:lang w:eastAsia="zh-TW"/>
              </w:rPr>
              <w:t>項目</w:t>
            </w:r>
          </w:p>
        </w:tc>
        <w:tc>
          <w:tcPr>
            <w:tcW w:w="6980" w:type="dxa"/>
            <w:gridSpan w:val="3"/>
            <w:tcBorders>
              <w:top w:val="single" w:sz="12" w:space="0" w:color="auto"/>
            </w:tcBorders>
          </w:tcPr>
          <w:p w14:paraId="000C3D0A"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2E20DF" w:rsidRDefault="00265CCC" w:rsidP="00BC7615">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設計内容確認欄</w:t>
            </w:r>
          </w:p>
        </w:tc>
      </w:tr>
      <w:tr w:rsidR="002E20DF" w:rsidRPr="002E20DF"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2E20DF" w:rsidRDefault="00265CCC" w:rsidP="00BC7615">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2B26FC0A"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tcBorders>
              <w:top w:val="single" w:sz="4" w:space="0" w:color="auto"/>
              <w:bottom w:val="single" w:sz="4" w:space="0" w:color="auto"/>
            </w:tcBorders>
            <w:vAlign w:val="center"/>
          </w:tcPr>
          <w:p w14:paraId="119FD464" w14:textId="77777777" w:rsidR="00265CCC" w:rsidRPr="002E20D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2E20DF" w:rsidRPr="002E20DF"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b/>
                <w:color w:val="000000" w:themeColor="text1"/>
                <w:kern w:val="0"/>
                <w:sz w:val="16"/>
                <w:szCs w:val="16"/>
              </w:rPr>
              <w:t>躯体の外皮性能等</w:t>
            </w:r>
          </w:p>
        </w:tc>
        <w:tc>
          <w:tcPr>
            <w:tcW w:w="1025" w:type="dxa"/>
            <w:vMerge w:val="restart"/>
            <w:vAlign w:val="center"/>
          </w:tcPr>
          <w:p w14:paraId="54477DB7"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val="restart"/>
            <w:tcBorders>
              <w:top w:val="single" w:sz="4" w:space="0" w:color="auto"/>
            </w:tcBorders>
            <w:vAlign w:val="center"/>
          </w:tcPr>
          <w:p w14:paraId="55AEBEC1" w14:textId="77777777" w:rsidR="00265CCC" w:rsidRPr="002E20DF" w:rsidRDefault="00265CCC" w:rsidP="00BC7615">
            <w:pPr>
              <w:overflowPunct w:val="0"/>
              <w:adjustRightInd w:val="0"/>
              <w:snapToGrid w:val="0"/>
              <w:ind w:left="160" w:hangingChars="100" w:hanging="16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□年間熱負荷係数</w:t>
            </w:r>
          </w:p>
          <w:p w14:paraId="3842F3BC" w14:textId="77777777" w:rsidR="00265CCC" w:rsidRPr="002E20DF" w:rsidRDefault="00265CCC" w:rsidP="00BC7615">
            <w:pPr>
              <w:overflowPunct w:val="0"/>
              <w:adjustRightInd w:val="0"/>
              <w:snapToGrid w:val="0"/>
              <w:ind w:leftChars="86" w:left="181"/>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設計値（　　　　　　　）ＭＪ/（㎡・年）</w:t>
            </w:r>
          </w:p>
          <w:p w14:paraId="7B8D41F8"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基準値（　　　　　　　）ＭＪ/（㎡・年）</w:t>
            </w:r>
          </w:p>
          <w:p w14:paraId="7528BCA7"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70A4470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69454D0D"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22A9DB7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□立面図</w:t>
            </w:r>
          </w:p>
          <w:p w14:paraId="69545138"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tc>
        <w:tc>
          <w:tcPr>
            <w:tcW w:w="701" w:type="dxa"/>
            <w:vMerge w:val="restart"/>
            <w:tcBorders>
              <w:right w:val="single" w:sz="12" w:space="0" w:color="auto"/>
            </w:tcBorders>
            <w:vAlign w:val="center"/>
          </w:tcPr>
          <w:p w14:paraId="62BCC302"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□適</w:t>
            </w:r>
          </w:p>
        </w:tc>
      </w:tr>
      <w:tr w:rsidR="00265CCC" w:rsidRPr="002E20DF"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2E20DF" w:rsidRDefault="00265CCC" w:rsidP="00BC7615">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0E21EC13"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tcBorders>
              <w:bottom w:val="single" w:sz="4" w:space="0" w:color="auto"/>
            </w:tcBorders>
            <w:vAlign w:val="center"/>
          </w:tcPr>
          <w:p w14:paraId="466A6048" w14:textId="77777777" w:rsidR="00265CCC" w:rsidRPr="002E20DF" w:rsidRDefault="00265CCC" w:rsidP="00BC7615">
            <w:pPr>
              <w:overflowPunct w:val="0"/>
              <w:adjustRightInd w:val="0"/>
              <w:snapToGrid w:val="0"/>
              <w:ind w:left="160" w:hangingChars="100" w:hanging="160"/>
              <w:jc w:val="center"/>
              <w:textAlignment w:val="baseline"/>
              <w:rPr>
                <w:rFonts w:ascii="ＭＳ 明朝" w:hAnsi="ＭＳ 明朝" w:cs="ＭＳ 明朝"/>
                <w:color w:val="000000" w:themeColor="text1"/>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w:t>
            </w:r>
          </w:p>
          <w:p w14:paraId="65D3F127"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bl>
    <w:p w14:paraId="2C435B11" w14:textId="77777777" w:rsidR="00265CCC" w:rsidRPr="002E20DF" w:rsidRDefault="00265CCC" w:rsidP="00265CCC">
      <w:pPr>
        <w:rPr>
          <w:color w:val="000000" w:themeColor="text1"/>
          <w:szCs w:val="24"/>
        </w:rPr>
      </w:pPr>
    </w:p>
    <w:p w14:paraId="2F0966B4" w14:textId="77777777" w:rsidR="00265CCC" w:rsidRPr="002E20DF" w:rsidRDefault="00265CCC" w:rsidP="00265CCC">
      <w:pPr>
        <w:rPr>
          <w:rFonts w:hAnsi="Times New Roman"/>
          <w:color w:val="000000" w:themeColor="text1"/>
          <w:sz w:val="24"/>
          <w:szCs w:val="24"/>
        </w:rPr>
      </w:pPr>
      <w:r w:rsidRPr="002E20DF">
        <w:rPr>
          <w:rFonts w:hint="eastAsia"/>
          <w:color w:val="000000" w:themeColor="text1"/>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E20DF" w:rsidRPr="002E20DF"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9" w:type="dxa"/>
            <w:vMerge/>
            <w:tcBorders>
              <w:bottom w:val="single" w:sz="4" w:space="0" w:color="auto"/>
              <w:right w:val="single" w:sz="4" w:space="0" w:color="000000"/>
            </w:tcBorders>
          </w:tcPr>
          <w:p w14:paraId="4620FE6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2E20D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124" w:type="dxa"/>
            <w:tcBorders>
              <w:top w:val="single" w:sz="4" w:space="0" w:color="auto"/>
              <w:bottom w:val="single" w:sz="4" w:space="0" w:color="auto"/>
            </w:tcBorders>
          </w:tcPr>
          <w:p w14:paraId="38A7AD61"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基本</w:t>
            </w:r>
          </w:p>
          <w:p w14:paraId="6591BB08"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事項</w:t>
            </w:r>
          </w:p>
        </w:tc>
        <w:tc>
          <w:tcPr>
            <w:tcW w:w="999" w:type="dxa"/>
            <w:tcBorders>
              <w:top w:val="single" w:sz="4" w:space="0" w:color="auto"/>
            </w:tcBorders>
            <w:vAlign w:val="center"/>
          </w:tcPr>
          <w:p w14:paraId="22C10590" w14:textId="77777777" w:rsidR="00265CCC" w:rsidRPr="002E20DF" w:rsidRDefault="00265CCC" w:rsidP="00BC7615">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71" w:type="dxa"/>
            <w:tcBorders>
              <w:top w:val="single" w:sz="4" w:space="0" w:color="auto"/>
            </w:tcBorders>
            <w:vAlign w:val="center"/>
          </w:tcPr>
          <w:p w14:paraId="61FF2F1D"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48D9E3F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一次エネルギー</w:t>
            </w:r>
          </w:p>
          <w:p w14:paraId="425B7777"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□通常の計算法　計算結果の記入</w:t>
            </w:r>
          </w:p>
          <w:p w14:paraId="0F22490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・設計一次エネルギー消費量（その他除く）</w:t>
            </w:r>
          </w:p>
          <w:p w14:paraId="3157DF7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）GJ／年</w:t>
            </w:r>
          </w:p>
          <w:p w14:paraId="1325B1B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・基準一次エネルギー消費量（その他除く）</w:t>
            </w:r>
          </w:p>
          <w:p w14:paraId="281FF4F4" w14:textId="77777777" w:rsidR="00265CCC" w:rsidRPr="002E20DF" w:rsidRDefault="00265CCC" w:rsidP="00BC7615">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･･･①</w:t>
            </w:r>
          </w:p>
          <w:p w14:paraId="6D04F9F2" w14:textId="77777777" w:rsidR="00265CCC" w:rsidRPr="002E20DF" w:rsidRDefault="00265CCC" w:rsidP="00BC7615">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・ＢＥＩ　（　　　　　　）</w:t>
            </w:r>
          </w:p>
        </w:tc>
        <w:tc>
          <w:tcPr>
            <w:tcW w:w="1124" w:type="dxa"/>
            <w:vMerge w:val="restart"/>
            <w:tcBorders>
              <w:top w:val="single" w:sz="4" w:space="0" w:color="auto"/>
            </w:tcBorders>
          </w:tcPr>
          <w:p w14:paraId="72F5B9C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57E5646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1649C486" w14:textId="77777777" w:rsidR="00265CCC" w:rsidRPr="002E20DF" w:rsidRDefault="00265CCC" w:rsidP="00BC7615">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p w14:paraId="2704FAE2" w14:textId="77777777" w:rsidR="00265CCC" w:rsidRPr="002E20DF" w:rsidRDefault="00265CCC" w:rsidP="00BC7615">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40" w:type="dxa"/>
            <w:vMerge/>
            <w:tcBorders>
              <w:right w:val="single" w:sz="12" w:space="0" w:color="auto"/>
            </w:tcBorders>
            <w:vAlign w:val="center"/>
          </w:tcPr>
          <w:p w14:paraId="05197E6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999" w:type="dxa"/>
            <w:vMerge/>
            <w:tcBorders>
              <w:right w:val="single" w:sz="4" w:space="0" w:color="000000"/>
            </w:tcBorders>
          </w:tcPr>
          <w:p w14:paraId="652BF61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vMerge/>
            <w:tcBorders>
              <w:left w:val="single" w:sz="4" w:space="0" w:color="000000"/>
              <w:right w:val="single" w:sz="4" w:space="0" w:color="000000"/>
            </w:tcBorders>
          </w:tcPr>
          <w:p w14:paraId="628C54C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w:t>
            </w:r>
          </w:p>
          <w:p w14:paraId="73AB8CC6" w14:textId="77777777" w:rsidR="00265CCC" w:rsidRPr="002E20DF" w:rsidRDefault="00265CCC" w:rsidP="00BC7615">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・ＢＥＩｍ　（　　　　　　）</w:t>
            </w:r>
          </w:p>
        </w:tc>
        <w:tc>
          <w:tcPr>
            <w:tcW w:w="1124" w:type="dxa"/>
            <w:vMerge/>
          </w:tcPr>
          <w:p w14:paraId="1744776D"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38A64EDD"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999" w:type="dxa"/>
            <w:vMerge/>
            <w:tcBorders>
              <w:right w:val="single" w:sz="4" w:space="0" w:color="000000"/>
            </w:tcBorders>
          </w:tcPr>
          <w:p w14:paraId="3131852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31" w:type="dxa"/>
            <w:tcBorders>
              <w:top w:val="dotted" w:sz="4" w:space="0" w:color="auto"/>
              <w:left w:val="single" w:sz="4" w:space="0" w:color="000000"/>
            </w:tcBorders>
          </w:tcPr>
          <w:p w14:paraId="3AB6911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□ＢＥＳＴ省エネ基準対応ツール(以下「ＢＥＳＴ」)</w:t>
            </w:r>
          </w:p>
          <w:p w14:paraId="08EA345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・換算後の設計一次エネルギー消費量（その他除く）</w:t>
            </w:r>
          </w:p>
          <w:p w14:paraId="1BE6E4E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）GJ／年</w:t>
            </w:r>
          </w:p>
          <w:p w14:paraId="03E7DF4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・基準一次エネルギー消費量（その他除く）</w:t>
            </w:r>
          </w:p>
          <w:p w14:paraId="716CDE69" w14:textId="77777777" w:rsidR="00265CCC" w:rsidRPr="002E20DF" w:rsidRDefault="00265CCC" w:rsidP="00BC7615">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･･･①</w:t>
            </w:r>
          </w:p>
          <w:p w14:paraId="789D5083" w14:textId="77777777" w:rsidR="00265CCC" w:rsidRPr="002E20DF" w:rsidRDefault="00265CCC" w:rsidP="00BC7615">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・換算後のＢＥＩ　（　　　　　　）</w:t>
            </w:r>
          </w:p>
        </w:tc>
        <w:tc>
          <w:tcPr>
            <w:tcW w:w="1124" w:type="dxa"/>
            <w:vMerge/>
          </w:tcPr>
          <w:p w14:paraId="4626A0D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52F5E7B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設備機器に係る概要（ＢＥＳＴを除く）</w:t>
            </w:r>
          </w:p>
        </w:tc>
        <w:tc>
          <w:tcPr>
            <w:tcW w:w="1171" w:type="dxa"/>
            <w:tcBorders>
              <w:top w:val="single" w:sz="4" w:space="0" w:color="auto"/>
            </w:tcBorders>
          </w:tcPr>
          <w:p w14:paraId="39136874"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空調設備</w:t>
            </w:r>
          </w:p>
        </w:tc>
        <w:tc>
          <w:tcPr>
            <w:tcW w:w="4631" w:type="dxa"/>
            <w:tcBorders>
              <w:top w:val="single" w:sz="4" w:space="0" w:color="auto"/>
            </w:tcBorders>
          </w:tcPr>
          <w:p w14:paraId="389B0C13"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lang w:eastAsia="zh-TW"/>
              </w:rPr>
              <w:t>□</w:t>
            </w:r>
            <w:r w:rsidRPr="002E20DF">
              <w:rPr>
                <w:rFonts w:ascii="ＭＳ 明朝" w:hAnsi="ＭＳ 明朝" w:cs="ＭＳ 明朝" w:hint="eastAsia"/>
                <w:color w:val="000000" w:themeColor="text1"/>
                <w:kern w:val="0"/>
                <w:sz w:val="16"/>
                <w:szCs w:val="16"/>
              </w:rPr>
              <w:t>仕上表</w:t>
            </w:r>
          </w:p>
          <w:p w14:paraId="1E74A82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p w14:paraId="7C633D66"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hint="eastAsia"/>
                <w:color w:val="000000" w:themeColor="text1"/>
                <w:kern w:val="0"/>
                <w:sz w:val="16"/>
                <w:szCs w:val="16"/>
                <w:lang w:eastAsia="zh-TW"/>
              </w:rPr>
              <w:t>矩計図</w:t>
            </w:r>
          </w:p>
          <w:p w14:paraId="0637677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1689325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□機器表</w:t>
            </w:r>
          </w:p>
          <w:p w14:paraId="285D4C5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□系統図</w:t>
            </w:r>
          </w:p>
          <w:p w14:paraId="1E455395" w14:textId="77777777" w:rsidR="00265CCC" w:rsidRPr="002E20DF" w:rsidRDefault="00265CCC" w:rsidP="00BC7615">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999" w:type="dxa"/>
            <w:vMerge/>
          </w:tcPr>
          <w:p w14:paraId="6E02660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tcPr>
          <w:p w14:paraId="6D11B9F7"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換気設備</w:t>
            </w:r>
          </w:p>
        </w:tc>
        <w:tc>
          <w:tcPr>
            <w:tcW w:w="4631" w:type="dxa"/>
          </w:tcPr>
          <w:p w14:paraId="5C18303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tcPr>
          <w:p w14:paraId="26FF8993"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344D9815"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999" w:type="dxa"/>
            <w:vMerge/>
          </w:tcPr>
          <w:p w14:paraId="0354B47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tcPr>
          <w:p w14:paraId="639CF893"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照明設備</w:t>
            </w:r>
          </w:p>
        </w:tc>
        <w:tc>
          <w:tcPr>
            <w:tcW w:w="4631" w:type="dxa"/>
          </w:tcPr>
          <w:p w14:paraId="17F8FF1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tcPr>
          <w:p w14:paraId="465EDE1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tcPr>
          <w:p w14:paraId="407BC05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rPr>
            </w:pPr>
          </w:p>
        </w:tc>
        <w:tc>
          <w:tcPr>
            <w:tcW w:w="999" w:type="dxa"/>
            <w:vMerge/>
          </w:tcPr>
          <w:p w14:paraId="0E12E46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tcPr>
          <w:p w14:paraId="05D087B4"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給湯設備</w:t>
            </w:r>
          </w:p>
        </w:tc>
        <w:tc>
          <w:tcPr>
            <w:tcW w:w="4631" w:type="dxa"/>
          </w:tcPr>
          <w:p w14:paraId="2BF2C0C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tcPr>
          <w:p w14:paraId="1ADAA1E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0" w:type="dxa"/>
            <w:vMerge/>
            <w:tcBorders>
              <w:right w:val="single" w:sz="12" w:space="0" w:color="auto"/>
            </w:tcBorders>
          </w:tcPr>
          <w:p w14:paraId="5083092B"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999" w:type="dxa"/>
            <w:vMerge/>
          </w:tcPr>
          <w:p w14:paraId="4A844F6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tcPr>
          <w:p w14:paraId="50E6AF61"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昇降機</w:t>
            </w:r>
          </w:p>
        </w:tc>
        <w:tc>
          <w:tcPr>
            <w:tcW w:w="4631" w:type="dxa"/>
          </w:tcPr>
          <w:p w14:paraId="3CE30656" w14:textId="77777777" w:rsidR="00265CCC" w:rsidRPr="002E20DF" w:rsidRDefault="00265CCC" w:rsidP="00BC7615">
            <w:pPr>
              <w:snapToGrid w:val="0"/>
              <w:spacing w:line="240" w:lineRule="atLeast"/>
              <w:rPr>
                <w:color w:val="000000" w:themeColor="text1"/>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tcPr>
          <w:p w14:paraId="6C76F2D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2A5048DA"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2E20DF" w:rsidRDefault="00265CCC" w:rsidP="00BC7615">
            <w:pPr>
              <w:overflowPunct w:val="0"/>
              <w:adjustRightInd w:val="0"/>
              <w:textAlignment w:val="baseline"/>
              <w:rPr>
                <w:rFonts w:ascii="ＭＳ 明朝" w:hAnsi="ＭＳ 明朝" w:cs="ＭＳ 明朝"/>
                <w:b/>
                <w:color w:val="000000" w:themeColor="text1"/>
                <w:kern w:val="0"/>
                <w:sz w:val="16"/>
                <w:szCs w:val="16"/>
                <w:lang w:eastAsia="zh-TW"/>
              </w:rPr>
            </w:pPr>
          </w:p>
        </w:tc>
        <w:tc>
          <w:tcPr>
            <w:tcW w:w="999" w:type="dxa"/>
            <w:vMerge/>
          </w:tcPr>
          <w:p w14:paraId="7903FFF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Cambria Math" w:hAnsi="Cambria Math" w:hint="eastAsia"/>
                <w:color w:val="000000" w:themeColor="text1"/>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2E20DF" w:rsidRDefault="00265CCC" w:rsidP="00BC7615">
            <w:pPr>
              <w:widowControl/>
              <w:jc w:val="left"/>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124" w:type="dxa"/>
            <w:vMerge/>
          </w:tcPr>
          <w:p w14:paraId="573100B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0DF4EA0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w:t>
            </w:r>
            <w:r w:rsidRPr="002E20DF">
              <w:rPr>
                <w:rFonts w:ascii="ＭＳ 明朝" w:hAnsi="ＭＳ 明朝" w:cs="ＭＳ 明朝" w:hint="eastAsia"/>
                <w:b/>
                <w:color w:val="000000" w:themeColor="text1"/>
                <w:kern w:val="0"/>
                <w:sz w:val="16"/>
                <w:szCs w:val="16"/>
                <w:lang w:eastAsia="zh-TW"/>
              </w:rPr>
              <w:t>に関する事項</w:t>
            </w:r>
            <w:r w:rsidRPr="002E20DF">
              <w:rPr>
                <w:rFonts w:ascii="ＭＳ 明朝" w:hAnsi="ＭＳ 明朝" w:cs="ＭＳ 明朝" w:hint="eastAsia"/>
                <w:b/>
                <w:color w:val="000000" w:themeColor="text1"/>
                <w:kern w:val="0"/>
                <w:sz w:val="16"/>
                <w:szCs w:val="16"/>
              </w:rPr>
              <w:t>①</w:t>
            </w:r>
          </w:p>
        </w:tc>
        <w:tc>
          <w:tcPr>
            <w:tcW w:w="999" w:type="dxa"/>
            <w:vMerge w:val="restart"/>
            <w:tcBorders>
              <w:bottom w:val="single" w:sz="4" w:space="0" w:color="auto"/>
            </w:tcBorders>
          </w:tcPr>
          <w:p w14:paraId="293BB16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「ＺＥＢマーク」に関する表示</w:t>
            </w:r>
          </w:p>
          <w:p w14:paraId="72113F0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1AAC4A3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※選択した場合のみ</w:t>
            </w:r>
          </w:p>
          <w:p w14:paraId="5EA6C81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（ZEB</w:t>
            </w:r>
          </w:p>
          <w:p w14:paraId="3F57CE9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Oriented</w:t>
            </w:r>
          </w:p>
          <w:p w14:paraId="269E1AD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を選択した場合は</w:t>
            </w:r>
            <w:r w:rsidRPr="002E20DF">
              <w:rPr>
                <w:rFonts w:ascii="ＭＳ 明朝" w:hAnsi="ＭＳ 明朝" w:cs="ＭＳ 明朝" w:hint="eastAsia"/>
                <w:b/>
                <w:color w:val="000000" w:themeColor="text1"/>
                <w:kern w:val="0"/>
                <w:sz w:val="16"/>
                <w:szCs w:val="16"/>
              </w:rPr>
              <w:t>②</w:t>
            </w:r>
            <w:r w:rsidRPr="002E20DF">
              <w:rPr>
                <w:rFonts w:ascii="ＭＳ 明朝" w:hAnsi="ＭＳ 明朝" w:cs="ＭＳ 明朝"/>
                <w:b/>
                <w:color w:val="000000" w:themeColor="text1"/>
                <w:kern w:val="0"/>
                <w:sz w:val="16"/>
                <w:szCs w:val="16"/>
              </w:rPr>
              <w:t>に記載）</w:t>
            </w:r>
          </w:p>
          <w:p w14:paraId="1A78F16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再生可能エネルギー除き</w:t>
            </w:r>
          </w:p>
        </w:tc>
        <w:tc>
          <w:tcPr>
            <w:tcW w:w="4631" w:type="dxa"/>
            <w:tcBorders>
              <w:top w:val="single" w:sz="4" w:space="0" w:color="auto"/>
              <w:bottom w:val="single" w:sz="4" w:space="0" w:color="auto"/>
            </w:tcBorders>
            <w:vAlign w:val="center"/>
          </w:tcPr>
          <w:p w14:paraId="1B462225"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□通常の計算方法の場合</w:t>
            </w:r>
          </w:p>
          <w:p w14:paraId="6C989791"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□ＢＥＳＴの場合（換算後の数値）</w:t>
            </w:r>
          </w:p>
          <w:p w14:paraId="34FB835F"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p w14:paraId="2FEBAA5B" w14:textId="77777777" w:rsidR="00265CCC" w:rsidRPr="002E20D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再生可能ｴﾈﾙｷﾞｰを除いた設計一次ｴﾈﾙｷﾞｰ消費量（その他除く）</w:t>
            </w:r>
          </w:p>
          <w:p w14:paraId="7EF32C89" w14:textId="77777777" w:rsidR="00265CCC" w:rsidRPr="002E20D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･･･②</w:t>
            </w:r>
          </w:p>
          <w:p w14:paraId="52008EE9" w14:textId="77777777" w:rsidR="00265CCC" w:rsidRPr="002E20D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7A776652" w14:textId="77777777" w:rsidR="00265CCC" w:rsidRPr="002E20D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･･･③=①-②</w:t>
            </w:r>
          </w:p>
          <w:p w14:paraId="519D4449" w14:textId="77777777" w:rsidR="00265CCC" w:rsidRPr="002E20D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2E20DF" w:rsidRDefault="00265CCC" w:rsidP="00BC7615">
            <w:pPr>
              <w:overflowPunct w:val="0"/>
              <w:adjustRightInd w:val="0"/>
              <w:snapToGrid w:val="0"/>
              <w:spacing w:line="200" w:lineRule="exact"/>
              <w:ind w:left="165"/>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･･･③/①×100</w:t>
            </w:r>
          </w:p>
        </w:tc>
        <w:tc>
          <w:tcPr>
            <w:tcW w:w="1124" w:type="dxa"/>
            <w:vMerge w:val="restart"/>
            <w:tcBorders>
              <w:bottom w:val="single" w:sz="4" w:space="0" w:color="auto"/>
            </w:tcBorders>
          </w:tcPr>
          <w:p w14:paraId="6680600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65F1FE3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9" w:type="dxa"/>
            <w:vMerge/>
            <w:tcBorders>
              <w:top w:val="single" w:sz="4" w:space="0" w:color="auto"/>
            </w:tcBorders>
          </w:tcPr>
          <w:p w14:paraId="29E5207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71" w:type="dxa"/>
            <w:vMerge/>
            <w:tcBorders>
              <w:top w:val="single" w:sz="4" w:space="0" w:color="auto"/>
            </w:tcBorders>
          </w:tcPr>
          <w:p w14:paraId="561B5656"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31" w:type="dxa"/>
            <w:tcBorders>
              <w:top w:val="single" w:sz="4" w:space="0" w:color="auto"/>
            </w:tcBorders>
            <w:vAlign w:val="center"/>
          </w:tcPr>
          <w:p w14:paraId="71CC0AA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3BC20B67"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1E3C3AC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・再生可能ｴﾈﾙｷﾞｰを除いたBEIｍ　（　　　　　　）　･･･❶</w:t>
            </w:r>
          </w:p>
          <w:p w14:paraId="07A774EE"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・再生可能ｴﾈﾙｷﾞｰを除いた削減率　</w:t>
            </w:r>
          </w:p>
          <w:p w14:paraId="3E3D8E6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･･･（1－❶）×100</w:t>
            </w:r>
          </w:p>
        </w:tc>
        <w:tc>
          <w:tcPr>
            <w:tcW w:w="1124" w:type="dxa"/>
            <w:vMerge/>
          </w:tcPr>
          <w:p w14:paraId="5A8BD06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40C66C29"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9" w:type="dxa"/>
            <w:vMerge/>
          </w:tcPr>
          <w:p w14:paraId="5B28E2A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71" w:type="dxa"/>
            <w:vMerge w:val="restart"/>
            <w:tcBorders>
              <w:top w:val="single" w:sz="4" w:space="0" w:color="auto"/>
            </w:tcBorders>
          </w:tcPr>
          <w:p w14:paraId="4A8C5253" w14:textId="77777777" w:rsidR="00265CCC" w:rsidRPr="002E20DF" w:rsidRDefault="00265CCC" w:rsidP="00BC7615">
            <w:pPr>
              <w:snapToGrid w:val="0"/>
              <w:spacing w:line="240" w:lineRule="atLeast"/>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再生可能エネルギー加え</w:t>
            </w:r>
          </w:p>
        </w:tc>
        <w:tc>
          <w:tcPr>
            <w:tcW w:w="4631" w:type="dxa"/>
            <w:tcBorders>
              <w:top w:val="single" w:sz="4" w:space="0" w:color="auto"/>
            </w:tcBorders>
            <w:vAlign w:val="center"/>
          </w:tcPr>
          <w:p w14:paraId="043F075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□通常の計算方法の場合</w:t>
            </w:r>
          </w:p>
          <w:p w14:paraId="0108FECE"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123DDC8" w14:textId="77777777" w:rsidR="00265CCC" w:rsidRPr="002E20D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再生可能ｴﾈﾙｷﾞｰを加えた設計一次ｴﾈﾙｷﾞｰ消費量（その他除く）</w:t>
            </w:r>
          </w:p>
          <w:p w14:paraId="68001D4B" w14:textId="77777777" w:rsidR="00265CCC" w:rsidRPr="002E20D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･･･④</w:t>
            </w:r>
          </w:p>
          <w:p w14:paraId="6770B12B" w14:textId="77777777" w:rsidR="00265CCC" w:rsidRPr="002E20D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再生可能ｴﾈﾙｷﾞｰを加えた一次ｴﾈﾙｷﾞｰ消費削減量（その他除く）</w:t>
            </w:r>
          </w:p>
          <w:p w14:paraId="6949A02D" w14:textId="77777777" w:rsidR="00265CCC" w:rsidRPr="002E20D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･･･⑤=①-④</w:t>
            </w:r>
          </w:p>
          <w:p w14:paraId="4892CB38" w14:textId="77777777" w:rsidR="00265CCC" w:rsidRPr="002E20D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68AFAACA"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9" w:type="dxa"/>
            <w:vMerge/>
          </w:tcPr>
          <w:p w14:paraId="028A1BA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71" w:type="dxa"/>
            <w:vMerge/>
          </w:tcPr>
          <w:p w14:paraId="0754AC2B"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31" w:type="dxa"/>
            <w:tcBorders>
              <w:top w:val="single" w:sz="4" w:space="0" w:color="auto"/>
              <w:bottom w:val="single" w:sz="4" w:space="0" w:color="auto"/>
            </w:tcBorders>
          </w:tcPr>
          <w:p w14:paraId="565DABD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62953241"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10B5C128"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・再生可能ｴﾈﾙｷﾞｰを加えたBEIｍ　（　　　　　　）　･･･❷</w:t>
            </w:r>
          </w:p>
          <w:p w14:paraId="27BFD15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・再生可能ｴﾈﾙｷﾞｰを加えた削減率　</w:t>
            </w:r>
          </w:p>
          <w:p w14:paraId="04CE6D6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･･･（1－❷）×100</w:t>
            </w:r>
          </w:p>
          <w:p w14:paraId="7E47620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tc>
        <w:tc>
          <w:tcPr>
            <w:tcW w:w="1124" w:type="dxa"/>
            <w:vMerge/>
          </w:tcPr>
          <w:p w14:paraId="13898CE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0" w:type="dxa"/>
            <w:vMerge/>
            <w:tcBorders>
              <w:right w:val="single" w:sz="12" w:space="0" w:color="auto"/>
            </w:tcBorders>
            <w:vAlign w:val="center"/>
          </w:tcPr>
          <w:p w14:paraId="1EF031D9"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65CCC" w:rsidRPr="002E20DF"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9" w:type="dxa"/>
          </w:tcPr>
          <w:p w14:paraId="3AC0077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Cs/>
                <w:color w:val="000000" w:themeColor="text1"/>
                <w:kern w:val="0"/>
                <w:sz w:val="16"/>
                <w:szCs w:val="16"/>
                <w:lang w:eastAsia="zh-TW"/>
              </w:rPr>
            </w:pPr>
          </w:p>
        </w:tc>
        <w:tc>
          <w:tcPr>
            <w:tcW w:w="1171" w:type="dxa"/>
          </w:tcPr>
          <w:p w14:paraId="73EB2FA7" w14:textId="77777777" w:rsidR="00265CCC" w:rsidRPr="002E20DF" w:rsidRDefault="00265CCC" w:rsidP="00BC7615">
            <w:pPr>
              <w:snapToGrid w:val="0"/>
              <w:spacing w:line="240" w:lineRule="atLeast"/>
              <w:rPr>
                <w:rFonts w:ascii="Cambria Math" w:hAnsi="Cambria Math"/>
                <w:bCs/>
                <w:color w:val="000000" w:themeColor="text1"/>
                <w:sz w:val="16"/>
                <w:szCs w:val="16"/>
              </w:rPr>
            </w:pPr>
            <w:r w:rsidRPr="002E20DF">
              <w:rPr>
                <w:rFonts w:ascii="Cambria Math" w:hAnsi="Cambria Math" w:hint="eastAsia"/>
                <w:bCs/>
                <w:color w:val="000000" w:themeColor="text1"/>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□有　　　□無</w:t>
            </w:r>
          </w:p>
          <w:p w14:paraId="5096F047"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□太陽光発電設備　□太陽熱利用設備</w:t>
            </w:r>
          </w:p>
          <w:p w14:paraId="498CC1A3"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□その他（　　　　　　　　　　　　　　）</w:t>
            </w:r>
          </w:p>
        </w:tc>
        <w:tc>
          <w:tcPr>
            <w:tcW w:w="1124" w:type="dxa"/>
          </w:tcPr>
          <w:p w14:paraId="37ED6EF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2AC7EBE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□機器表</w:t>
            </w:r>
          </w:p>
        </w:tc>
        <w:tc>
          <w:tcPr>
            <w:tcW w:w="740" w:type="dxa"/>
            <w:tcBorders>
              <w:right w:val="single" w:sz="12" w:space="0" w:color="auto"/>
            </w:tcBorders>
            <w:vAlign w:val="center"/>
          </w:tcPr>
          <w:p w14:paraId="52B0D5E7"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bl>
    <w:p w14:paraId="6CDF7400" w14:textId="77777777" w:rsidR="00265CCC" w:rsidRPr="002E20DF" w:rsidRDefault="00265CCC" w:rsidP="00265CCC">
      <w:pPr>
        <w:rPr>
          <w:color w:val="000000" w:themeColor="text1"/>
          <w:szCs w:val="24"/>
        </w:rPr>
      </w:pPr>
    </w:p>
    <w:p w14:paraId="5372064E" w14:textId="77777777" w:rsidR="00265CCC" w:rsidRPr="002E20DF" w:rsidRDefault="00265CCC" w:rsidP="00265CCC">
      <w:pPr>
        <w:rPr>
          <w:color w:val="000000" w:themeColor="text1"/>
          <w:szCs w:val="24"/>
        </w:rPr>
      </w:pPr>
    </w:p>
    <w:p w14:paraId="5868C42A" w14:textId="77777777" w:rsidR="00265CCC" w:rsidRPr="002E20DF" w:rsidRDefault="00265CCC" w:rsidP="00265CCC">
      <w:pPr>
        <w:rPr>
          <w:color w:val="000000" w:themeColor="text1"/>
          <w:szCs w:val="24"/>
        </w:rPr>
      </w:pPr>
    </w:p>
    <w:p w14:paraId="463A5354" w14:textId="77777777" w:rsidR="00265CCC" w:rsidRPr="002E20DF" w:rsidRDefault="00265CCC" w:rsidP="00265CCC">
      <w:pPr>
        <w:rPr>
          <w:color w:val="000000" w:themeColor="text1"/>
          <w:szCs w:val="24"/>
        </w:rPr>
      </w:pPr>
    </w:p>
    <w:p w14:paraId="469B8FB6" w14:textId="77777777" w:rsidR="00265CCC" w:rsidRPr="002E20DF" w:rsidRDefault="00265CCC" w:rsidP="00265CCC">
      <w:pPr>
        <w:rPr>
          <w:rFonts w:ascii="ＭＳ 明朝" w:hAnsi="ＭＳ 明朝" w:cs="ＭＳ 明朝"/>
          <w:color w:val="000000" w:themeColor="text1"/>
          <w:kern w:val="0"/>
          <w:sz w:val="16"/>
          <w:szCs w:val="16"/>
        </w:rPr>
      </w:pPr>
    </w:p>
    <w:p w14:paraId="58E51CEC" w14:textId="77777777" w:rsidR="00265CCC" w:rsidRPr="002E20DF" w:rsidRDefault="00265CCC" w:rsidP="00265CCC">
      <w:pPr>
        <w:rPr>
          <w:rFonts w:ascii="ＭＳ 明朝" w:hAnsi="ＭＳ 明朝" w:cs="ＭＳ 明朝"/>
          <w:color w:val="000000" w:themeColor="text1"/>
          <w:kern w:val="0"/>
          <w:sz w:val="16"/>
          <w:szCs w:val="16"/>
        </w:rPr>
      </w:pPr>
    </w:p>
    <w:p w14:paraId="68936179" w14:textId="77777777" w:rsidR="00265CCC" w:rsidRPr="002E20DF" w:rsidRDefault="00265CCC" w:rsidP="00265CCC">
      <w:pPr>
        <w:rPr>
          <w:rFonts w:ascii="ＭＳ 明朝" w:hAnsi="ＭＳ 明朝" w:cs="ＭＳ 明朝"/>
          <w:color w:val="000000" w:themeColor="text1"/>
          <w:kern w:val="0"/>
          <w:sz w:val="16"/>
          <w:szCs w:val="16"/>
        </w:rPr>
      </w:pPr>
    </w:p>
    <w:p w14:paraId="790F53B1" w14:textId="77777777" w:rsidR="00265CCC" w:rsidRPr="002E20DF" w:rsidRDefault="00265CCC" w:rsidP="00265CCC">
      <w:pPr>
        <w:rPr>
          <w:color w:val="000000" w:themeColor="text1"/>
          <w:szCs w:val="24"/>
        </w:rPr>
      </w:pPr>
    </w:p>
    <w:p w14:paraId="5C0AAD5A" w14:textId="77777777" w:rsidR="00265CCC" w:rsidRPr="002E20DF" w:rsidRDefault="00265CCC" w:rsidP="00265CCC">
      <w:pPr>
        <w:rPr>
          <w:color w:val="000000" w:themeColor="text1"/>
          <w:szCs w:val="24"/>
        </w:rPr>
      </w:pPr>
    </w:p>
    <w:p w14:paraId="20A93FDF" w14:textId="77777777" w:rsidR="00265CCC" w:rsidRPr="002E20DF" w:rsidRDefault="00265CCC" w:rsidP="00265CCC">
      <w:pPr>
        <w:rPr>
          <w:color w:val="000000" w:themeColor="text1"/>
          <w:szCs w:val="24"/>
        </w:rPr>
      </w:pPr>
    </w:p>
    <w:p w14:paraId="18041040" w14:textId="77777777" w:rsidR="00265CCC" w:rsidRPr="002E20DF" w:rsidRDefault="00265CCC" w:rsidP="00265CCC">
      <w:pPr>
        <w:rPr>
          <w:color w:val="000000" w:themeColor="text1"/>
          <w:szCs w:val="24"/>
        </w:rPr>
      </w:pPr>
    </w:p>
    <w:p w14:paraId="6EF0309A" w14:textId="77777777" w:rsidR="00265CCC" w:rsidRPr="002E20DF" w:rsidRDefault="00265CCC" w:rsidP="00265CCC">
      <w:pPr>
        <w:rPr>
          <w:color w:val="000000" w:themeColor="text1"/>
          <w:szCs w:val="24"/>
        </w:rPr>
      </w:pPr>
    </w:p>
    <w:p w14:paraId="0F857D7B" w14:textId="77777777" w:rsidR="00265CCC" w:rsidRPr="002E20DF" w:rsidRDefault="00265CCC" w:rsidP="00265CCC">
      <w:pPr>
        <w:rPr>
          <w:color w:val="000000" w:themeColor="text1"/>
          <w:szCs w:val="24"/>
        </w:rPr>
      </w:pPr>
    </w:p>
    <w:p w14:paraId="0F2BA324" w14:textId="77777777" w:rsidR="00265CCC" w:rsidRPr="002E20DF" w:rsidRDefault="00265CCC" w:rsidP="00265CCC">
      <w:pPr>
        <w:rPr>
          <w:color w:val="000000" w:themeColor="text1"/>
          <w:szCs w:val="24"/>
        </w:rPr>
      </w:pPr>
    </w:p>
    <w:p w14:paraId="181E4C2F" w14:textId="77777777" w:rsidR="00265CCC" w:rsidRPr="002E20DF" w:rsidRDefault="00265CCC" w:rsidP="00265CCC">
      <w:pPr>
        <w:rPr>
          <w:rFonts w:ascii="ＭＳ 明朝" w:hAnsi="ＭＳ 明朝" w:cs="ＭＳ 明朝"/>
          <w:color w:val="000000" w:themeColor="text1"/>
          <w:kern w:val="0"/>
          <w:sz w:val="16"/>
          <w:szCs w:val="16"/>
        </w:rPr>
      </w:pPr>
    </w:p>
    <w:p w14:paraId="5D5D7213" w14:textId="77777777" w:rsidR="00265CCC" w:rsidRPr="002E20DF" w:rsidRDefault="00265CCC" w:rsidP="00265CCC">
      <w:pPr>
        <w:rPr>
          <w:rFonts w:ascii="ＭＳ 明朝" w:hAnsi="ＭＳ 明朝" w:cs="ＭＳ 明朝"/>
          <w:color w:val="000000" w:themeColor="text1"/>
          <w:kern w:val="0"/>
          <w:sz w:val="16"/>
          <w:szCs w:val="16"/>
        </w:rPr>
      </w:pPr>
    </w:p>
    <w:p w14:paraId="64EE3C49" w14:textId="77777777" w:rsidR="00265CCC" w:rsidRPr="002E20DF" w:rsidRDefault="00265CCC" w:rsidP="00265CCC">
      <w:pPr>
        <w:rPr>
          <w:rFonts w:ascii="ＭＳ 明朝" w:hAnsi="ＭＳ 明朝" w:cs="ＭＳ 明朝"/>
          <w:color w:val="000000" w:themeColor="text1"/>
          <w:kern w:val="0"/>
          <w:sz w:val="16"/>
          <w:szCs w:val="16"/>
        </w:rPr>
      </w:pPr>
    </w:p>
    <w:p w14:paraId="228BA040" w14:textId="77777777" w:rsidR="00265CCC" w:rsidRPr="002E20DF" w:rsidRDefault="00265CCC" w:rsidP="00265CCC">
      <w:pPr>
        <w:rPr>
          <w:rFonts w:ascii="ＭＳ 明朝" w:hAnsi="ＭＳ 明朝" w:cs="ＭＳ 明朝"/>
          <w:color w:val="000000" w:themeColor="text1"/>
          <w:kern w:val="0"/>
          <w:sz w:val="16"/>
          <w:szCs w:val="16"/>
        </w:rPr>
      </w:pPr>
    </w:p>
    <w:p w14:paraId="618F8805" w14:textId="77777777" w:rsidR="00265CCC" w:rsidRPr="002E20DF" w:rsidRDefault="00265CCC" w:rsidP="00265CCC">
      <w:pPr>
        <w:rPr>
          <w:rFonts w:ascii="ＭＳ 明朝" w:hAnsi="ＭＳ 明朝" w:cs="ＭＳ 明朝"/>
          <w:color w:val="000000" w:themeColor="text1"/>
          <w:kern w:val="0"/>
          <w:sz w:val="16"/>
          <w:szCs w:val="16"/>
        </w:rPr>
      </w:pPr>
    </w:p>
    <w:p w14:paraId="5A6220AD" w14:textId="77777777" w:rsidR="00265CCC" w:rsidRPr="002E20DF" w:rsidRDefault="00265CCC" w:rsidP="00265CCC">
      <w:pPr>
        <w:rPr>
          <w:rFonts w:ascii="ＭＳ 明朝" w:hAnsi="ＭＳ 明朝" w:cs="ＭＳ 明朝"/>
          <w:color w:val="000000" w:themeColor="text1"/>
          <w:kern w:val="0"/>
          <w:sz w:val="16"/>
          <w:szCs w:val="16"/>
        </w:rPr>
      </w:pPr>
    </w:p>
    <w:p w14:paraId="018C662B" w14:textId="77777777" w:rsidR="00265CCC" w:rsidRPr="002E20DF" w:rsidRDefault="00265CCC" w:rsidP="00265CCC">
      <w:pPr>
        <w:rPr>
          <w:rFonts w:ascii="ＭＳ 明朝" w:hAnsi="ＭＳ 明朝" w:cs="ＭＳ 明朝"/>
          <w:color w:val="000000" w:themeColor="text1"/>
          <w:kern w:val="0"/>
          <w:sz w:val="16"/>
          <w:szCs w:val="16"/>
        </w:rPr>
      </w:pPr>
    </w:p>
    <w:p w14:paraId="02382085" w14:textId="77777777" w:rsidR="00265CCC" w:rsidRPr="002E20DF" w:rsidRDefault="00265CCC" w:rsidP="00265CCC">
      <w:pPr>
        <w:rPr>
          <w:rFonts w:ascii="ＭＳ 明朝" w:hAnsi="ＭＳ 明朝" w:cs="ＭＳ 明朝"/>
          <w:color w:val="000000" w:themeColor="text1"/>
          <w:kern w:val="0"/>
          <w:sz w:val="16"/>
          <w:szCs w:val="16"/>
        </w:rPr>
      </w:pPr>
    </w:p>
    <w:p w14:paraId="3E4437D4" w14:textId="77777777" w:rsidR="00265CCC" w:rsidRPr="002E20DF" w:rsidRDefault="00265CCC" w:rsidP="00265CCC">
      <w:pPr>
        <w:rPr>
          <w:rFonts w:ascii="ＭＳ 明朝" w:hAnsi="ＭＳ 明朝" w:cs="ＭＳ 明朝"/>
          <w:color w:val="000000" w:themeColor="text1"/>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E20DF" w:rsidRPr="002E20DF"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color w:val="000000" w:themeColor="text1"/>
                <w:szCs w:val="24"/>
              </w:rPr>
              <w:br w:type="page"/>
            </w:r>
            <w:r w:rsidRPr="002E20DF">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0DB47E2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57BA029A"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1602B43A"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w:t>
            </w:r>
            <w:r w:rsidRPr="002E20DF">
              <w:rPr>
                <w:rFonts w:ascii="ＭＳ 明朝" w:hAnsi="ＭＳ 明朝" w:cs="ＭＳ 明朝" w:hint="eastAsia"/>
                <w:b/>
                <w:color w:val="000000" w:themeColor="text1"/>
                <w:kern w:val="0"/>
                <w:sz w:val="16"/>
                <w:szCs w:val="16"/>
                <w:lang w:eastAsia="zh-TW"/>
              </w:rPr>
              <w:t>に関する事項</w:t>
            </w:r>
            <w:r w:rsidRPr="002E20DF">
              <w:rPr>
                <w:rFonts w:ascii="ＭＳ 明朝" w:hAnsi="ＭＳ 明朝" w:cs="ＭＳ 明朝" w:hint="eastAsia"/>
                <w:b/>
                <w:color w:val="000000" w:themeColor="text1"/>
                <w:kern w:val="0"/>
                <w:sz w:val="16"/>
                <w:szCs w:val="16"/>
              </w:rPr>
              <w:t>②</w:t>
            </w:r>
          </w:p>
        </w:tc>
        <w:tc>
          <w:tcPr>
            <w:tcW w:w="1002" w:type="dxa"/>
            <w:vMerge w:val="restart"/>
          </w:tcPr>
          <w:p w14:paraId="2BECDB8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「ＺＥＢマーク」に関する表示</w:t>
            </w:r>
          </w:p>
          <w:p w14:paraId="38AF84B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082D2B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w:t>
            </w:r>
            <w:r w:rsidRPr="002E20DF">
              <w:rPr>
                <w:rFonts w:ascii="ＭＳ 明朝" w:hAnsi="ＭＳ 明朝" w:cs="ＭＳ 明朝"/>
                <w:b/>
                <w:color w:val="000000" w:themeColor="text1"/>
                <w:kern w:val="0"/>
                <w:sz w:val="16"/>
                <w:szCs w:val="16"/>
              </w:rPr>
              <w:t>ZEB</w:t>
            </w:r>
          </w:p>
          <w:p w14:paraId="75DB304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Oriented</w:t>
            </w:r>
          </w:p>
          <w:p w14:paraId="74D8775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を選択した</w:t>
            </w:r>
          </w:p>
          <w:p w14:paraId="2F6783E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場合</w:t>
            </w:r>
          </w:p>
          <w:p w14:paraId="313BDE0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※非住宅部分に含まれる全ての用途にチェック</w:t>
            </w:r>
          </w:p>
          <w:p w14:paraId="60C28E3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22D68044"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w:t>
            </w:r>
          </w:p>
          <w:p w14:paraId="1A037198"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用途1</w:t>
            </w:r>
          </w:p>
        </w:tc>
        <w:tc>
          <w:tcPr>
            <w:tcW w:w="1187" w:type="dxa"/>
            <w:vMerge w:val="restart"/>
            <w:tcBorders>
              <w:top w:val="single" w:sz="4" w:space="0" w:color="auto"/>
            </w:tcBorders>
            <w:vAlign w:val="center"/>
          </w:tcPr>
          <w:p w14:paraId="1129933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06C834CC" w14:textId="77777777" w:rsidR="00265CCC" w:rsidRPr="002E20D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499E314E"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54D65AD6" w14:textId="77777777" w:rsidR="00265CCC" w:rsidRPr="002E20D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3E67A8AC"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29BE9BAA" w14:textId="77777777" w:rsidR="00265CCC" w:rsidRPr="002E20D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10667FAF"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473D1585" w14:textId="77777777" w:rsidR="00265CCC" w:rsidRPr="002E20D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0D6F6AF5"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･･･⑧/⑥×100（≧40％）</w:t>
            </w:r>
          </w:p>
          <w:p w14:paraId="0666F21A"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366292A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7EA10E3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03AC7137"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945C5B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ign w:val="center"/>
          </w:tcPr>
          <w:p w14:paraId="14BF81EF" w14:textId="77777777" w:rsidR="00265CCC" w:rsidRPr="002E20DF" w:rsidRDefault="00265CCC" w:rsidP="00BC7615">
            <w:pPr>
              <w:snapToGrid w:val="0"/>
              <w:spacing w:line="240" w:lineRule="atLeast"/>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tcBorders>
            <w:vAlign w:val="center"/>
          </w:tcPr>
          <w:p w14:paraId="11E86FF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1D1CFF4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C7ADDE6" w14:textId="77777777" w:rsidR="00265CCC" w:rsidRPr="002E20DF"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109FB1D9" w14:textId="77777777" w:rsidR="00265CCC" w:rsidRPr="002E20DF"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2E20DF" w:rsidRDefault="00265CCC" w:rsidP="00BC7615">
            <w:pPr>
              <w:overflowPunct w:val="0"/>
              <w:adjustRightInd w:val="0"/>
              <w:snapToGrid w:val="0"/>
              <w:spacing w:line="200" w:lineRule="exact"/>
              <w:ind w:left="182" w:hanging="28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（≧40％）</w:t>
            </w:r>
          </w:p>
        </w:tc>
        <w:tc>
          <w:tcPr>
            <w:tcW w:w="1137" w:type="dxa"/>
            <w:vMerge/>
          </w:tcPr>
          <w:p w14:paraId="3693CEF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5F773709"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27B31C8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top w:val="single" w:sz="4" w:space="0" w:color="auto"/>
            </w:tcBorders>
            <w:vAlign w:val="center"/>
          </w:tcPr>
          <w:p w14:paraId="1D5A4F7F" w14:textId="77777777" w:rsidR="00265CCC" w:rsidRPr="002E20DF" w:rsidRDefault="00265CCC" w:rsidP="00BC7615">
            <w:pPr>
              <w:snapToGrid w:val="0"/>
              <w:spacing w:line="240" w:lineRule="atLeast"/>
              <w:rPr>
                <w:rFonts w:ascii="Cambria Math" w:hAnsi="Cambria Math"/>
                <w:b/>
                <w:color w:val="000000" w:themeColor="text1"/>
                <w:sz w:val="16"/>
                <w:szCs w:val="16"/>
              </w:rPr>
            </w:pP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hint="eastAsia"/>
                <w:color w:val="000000" w:themeColor="text1"/>
                <w:sz w:val="16"/>
                <w:szCs w:val="16"/>
              </w:rPr>
              <w:t>学校</w:t>
            </w:r>
            <w:r w:rsidRPr="002E20DF">
              <w:rPr>
                <w:rFonts w:ascii="Cambria Math" w:hAnsi="Cambria Math" w:hint="eastAsia"/>
                <w:color w:val="000000" w:themeColor="text1"/>
                <w:sz w:val="16"/>
                <w:szCs w:val="16"/>
              </w:rPr>
              <w:t>等</w:t>
            </w:r>
          </w:p>
        </w:tc>
        <w:tc>
          <w:tcPr>
            <w:tcW w:w="4677" w:type="dxa"/>
            <w:tcBorders>
              <w:top w:val="single" w:sz="4" w:space="0" w:color="auto"/>
              <w:bottom w:val="dotted" w:sz="4" w:space="0" w:color="auto"/>
            </w:tcBorders>
            <w:vAlign w:val="center"/>
          </w:tcPr>
          <w:p w14:paraId="2CA8768E"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55D900FF" w14:textId="77777777" w:rsidR="00265CCC" w:rsidRPr="002E20D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0108278F"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30E24229" w14:textId="77777777" w:rsidR="00265CCC" w:rsidRPr="002E20D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7310F4FC"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6C9367EF" w14:textId="77777777" w:rsidR="00265CCC" w:rsidRPr="002E20D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6E073222"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251B3B5D" w14:textId="77777777" w:rsidR="00265CCC" w:rsidRPr="002E20D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20C11FC0"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･･･⑧/⑥×100（≧40％）</w:t>
            </w:r>
          </w:p>
          <w:p w14:paraId="2BEBCEBC" w14:textId="77777777" w:rsidR="00265CCC" w:rsidRPr="002E20DF" w:rsidRDefault="00265CCC" w:rsidP="00BC7615">
            <w:pPr>
              <w:overflowPunct w:val="0"/>
              <w:adjustRightInd w:val="0"/>
              <w:snapToGrid w:val="0"/>
              <w:spacing w:line="200" w:lineRule="exact"/>
              <w:ind w:firstLineChars="100" w:firstLine="16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1066CECD"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5318536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67449AD0"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1EEF01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067C5C2D"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6BE8CCF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5D0BF66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2EF96D38" w14:textId="77777777" w:rsidR="00265CCC" w:rsidRPr="002E20DF"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31DFCAF8" w14:textId="77777777" w:rsidR="00265CCC" w:rsidRPr="002E20DF"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2E20DF" w:rsidRDefault="00265CCC" w:rsidP="00BC7615">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（≧40％）</w:t>
            </w:r>
          </w:p>
        </w:tc>
        <w:tc>
          <w:tcPr>
            <w:tcW w:w="1137" w:type="dxa"/>
            <w:vMerge/>
          </w:tcPr>
          <w:p w14:paraId="00ADC79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5CF169E"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bottom w:val="single" w:sz="12" w:space="0" w:color="auto"/>
            </w:tcBorders>
          </w:tcPr>
          <w:p w14:paraId="530BBF3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2E20DF" w:rsidRDefault="00265CCC" w:rsidP="00BC7615">
            <w:pPr>
              <w:snapToGrid w:val="0"/>
              <w:spacing w:line="240" w:lineRule="atLeast"/>
              <w:rPr>
                <w:rFonts w:ascii="Cambria Math" w:hAnsi="Cambria Math"/>
                <w:b/>
                <w:color w:val="000000" w:themeColor="text1"/>
                <w:sz w:val="16"/>
                <w:szCs w:val="16"/>
              </w:rPr>
            </w:pPr>
            <w:r w:rsidRPr="002E20DF">
              <w:rPr>
                <w:rFonts w:ascii="ＭＳ 明朝" w:hAnsi="ＭＳ 明朝" w:cs="ＭＳ 明朝" w:hint="eastAsia"/>
                <w:color w:val="000000" w:themeColor="text1"/>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6CF78BA3" w14:textId="77777777" w:rsidR="00265CCC" w:rsidRPr="002E20DF"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6FB4CE25"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06554ADF" w14:textId="77777777" w:rsidR="00265CCC" w:rsidRPr="002E20D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1125F002"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77752988" w14:textId="77777777" w:rsidR="00265CCC" w:rsidRPr="002E20D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64C73812"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49BEF982" w14:textId="77777777" w:rsidR="00265CCC" w:rsidRPr="002E20D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3E76CA71"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･･･⑧/⑥×100（≧40％）</w:t>
            </w:r>
          </w:p>
          <w:p w14:paraId="6E411F33" w14:textId="77777777" w:rsidR="00265CCC" w:rsidRPr="002E20DF"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4DD071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top w:val="single" w:sz="12" w:space="0" w:color="auto"/>
            </w:tcBorders>
          </w:tcPr>
          <w:p w14:paraId="681CEF0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Borders>
              <w:top w:val="single" w:sz="12" w:space="0" w:color="auto"/>
            </w:tcBorders>
          </w:tcPr>
          <w:p w14:paraId="390A9DCF"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4" w:space="0" w:color="auto"/>
            </w:tcBorders>
            <w:vAlign w:val="center"/>
          </w:tcPr>
          <w:p w14:paraId="6754E5D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3F033D0E"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A4A1FE5" w14:textId="77777777" w:rsidR="00265CCC" w:rsidRPr="002E20DF"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08B67DEB" w14:textId="77777777" w:rsidR="00265CCC" w:rsidRPr="002E20DF"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（≧40％）</w:t>
            </w:r>
          </w:p>
        </w:tc>
        <w:tc>
          <w:tcPr>
            <w:tcW w:w="1137" w:type="dxa"/>
            <w:vMerge/>
            <w:tcBorders>
              <w:top w:val="single" w:sz="12" w:space="0" w:color="auto"/>
            </w:tcBorders>
          </w:tcPr>
          <w:p w14:paraId="6E9769D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770AD01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w:t>
            </w:r>
            <w:r w:rsidRPr="002E20DF">
              <w:rPr>
                <w:rFonts w:ascii="ＭＳ 明朝" w:hAnsi="ＭＳ 明朝" w:cs="ＭＳ 明朝" w:hint="eastAsia"/>
                <w:b/>
                <w:color w:val="000000" w:themeColor="text1"/>
                <w:kern w:val="0"/>
                <w:sz w:val="16"/>
                <w:szCs w:val="16"/>
                <w:lang w:eastAsia="zh-TW"/>
              </w:rPr>
              <w:t>に関する事項</w:t>
            </w:r>
            <w:r w:rsidRPr="002E20DF">
              <w:rPr>
                <w:rFonts w:ascii="ＭＳ 明朝" w:hAnsi="ＭＳ 明朝" w:cs="ＭＳ 明朝" w:hint="eastAsia"/>
                <w:b/>
                <w:color w:val="000000" w:themeColor="text1"/>
                <w:kern w:val="0"/>
                <w:sz w:val="16"/>
                <w:szCs w:val="16"/>
              </w:rPr>
              <w:t>②</w:t>
            </w:r>
          </w:p>
        </w:tc>
        <w:tc>
          <w:tcPr>
            <w:tcW w:w="1002" w:type="dxa"/>
            <w:vMerge w:val="restart"/>
          </w:tcPr>
          <w:p w14:paraId="44EE45A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「ＺＥＢマーク」に関する表示</w:t>
            </w:r>
          </w:p>
          <w:p w14:paraId="03F3160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1F9FBAE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w:t>
            </w:r>
            <w:r w:rsidRPr="002E20DF">
              <w:rPr>
                <w:rFonts w:ascii="ＭＳ 明朝" w:hAnsi="ＭＳ 明朝" w:cs="ＭＳ 明朝"/>
                <w:b/>
                <w:color w:val="000000" w:themeColor="text1"/>
                <w:kern w:val="0"/>
                <w:sz w:val="16"/>
                <w:szCs w:val="16"/>
              </w:rPr>
              <w:t>ZEB</w:t>
            </w:r>
          </w:p>
          <w:p w14:paraId="4DD296B2"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Oriented</w:t>
            </w:r>
          </w:p>
          <w:p w14:paraId="22EC15E3"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を選択した</w:t>
            </w:r>
          </w:p>
          <w:p w14:paraId="56107C8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場合</w:t>
            </w:r>
          </w:p>
          <w:p w14:paraId="518649C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※非住宅部分に含まれる全ての用途にチェック</w:t>
            </w:r>
          </w:p>
          <w:p w14:paraId="27C9C92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033710A0"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w:t>
            </w:r>
          </w:p>
          <w:p w14:paraId="72857EB9"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tcBorders>
            <w:vAlign w:val="center"/>
          </w:tcPr>
          <w:p w14:paraId="065B6CA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Cambria Math" w:hAnsi="Cambria Math" w:hint="eastAsia"/>
                <w:color w:val="000000" w:themeColor="text1"/>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4FC22AF2" w14:textId="77777777" w:rsidR="00265CCC" w:rsidRPr="002E20D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66F66A8A"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16622E2A" w14:textId="77777777" w:rsidR="00265CCC" w:rsidRPr="002E20D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4F91C8AA"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26CBFF92" w14:textId="77777777" w:rsidR="00265CCC" w:rsidRPr="002E20D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7B184765"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6D77F935" w14:textId="77777777" w:rsidR="00265CCC" w:rsidRPr="002E20D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2EA0487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･･･⑧/⑥×100（≧30％）</w:t>
            </w:r>
          </w:p>
          <w:p w14:paraId="56099BF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4D2BCA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56CD3EE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1AF389E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080D83B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09839B91"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18F3BC1B"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3B19110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BAF0286"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4370AEE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val="restart"/>
            <w:vAlign w:val="center"/>
          </w:tcPr>
          <w:p w14:paraId="54F245C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Cambria Math" w:hAnsi="Cambria Math" w:hint="eastAsia"/>
                <w:color w:val="000000" w:themeColor="text1"/>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3A9F13F4"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03CD5707"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779063C8"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7950F15B"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31481A15"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361D725E"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22B958B7"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3B8D32C8"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･･･⑧/⑥×100（≧30％）</w:t>
            </w:r>
          </w:p>
          <w:p w14:paraId="32E1F561"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218F521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124D43F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39359ED2"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765391F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7F13E94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4215D94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B3C4A82"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33034A66"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50A80E03"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5A2E6B3F"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lang w:eastAsia="zh-TW"/>
              </w:rPr>
            </w:pPr>
          </w:p>
        </w:tc>
        <w:tc>
          <w:tcPr>
            <w:tcW w:w="1002" w:type="dxa"/>
            <w:vMerge/>
          </w:tcPr>
          <w:p w14:paraId="769FE0C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87" w:type="dxa"/>
            <w:vMerge w:val="restart"/>
            <w:tcBorders>
              <w:top w:val="single" w:sz="4" w:space="0" w:color="auto"/>
            </w:tcBorders>
            <w:vAlign w:val="center"/>
          </w:tcPr>
          <w:p w14:paraId="6E7E36F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16672274"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0DA16B20"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049759D5"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3D5E047D"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5ADF0D85"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3A16868D" w14:textId="77777777" w:rsidR="00265CCC" w:rsidRPr="002E20DF" w:rsidRDefault="00265CCC" w:rsidP="00BC7615">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0D34A3E5" w14:textId="77777777" w:rsidR="00265CCC" w:rsidRPr="002E20D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3780456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･･･⑧/⑥×100（≧30％）</w:t>
            </w:r>
          </w:p>
          <w:p w14:paraId="4EF38FF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70E76AE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78FDB84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3894306C"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4533B1B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top w:val="single" w:sz="4" w:space="0" w:color="auto"/>
              <w:bottom w:val="single" w:sz="12" w:space="0" w:color="auto"/>
            </w:tcBorders>
          </w:tcPr>
          <w:p w14:paraId="6B3643A0"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2A0A0B1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E57392E"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533987C8"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5DB60E0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C463C1A"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1922DB4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542D399B"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6607DB34"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w:t>
            </w:r>
            <w:r w:rsidRPr="002E20DF">
              <w:rPr>
                <w:rFonts w:ascii="ＭＳ 明朝" w:hAnsi="ＭＳ 明朝" w:cs="ＭＳ 明朝" w:hint="eastAsia"/>
                <w:b/>
                <w:color w:val="000000" w:themeColor="text1"/>
                <w:kern w:val="0"/>
                <w:sz w:val="16"/>
                <w:szCs w:val="16"/>
                <w:lang w:eastAsia="zh-TW"/>
              </w:rPr>
              <w:t>に関する事項</w:t>
            </w:r>
            <w:r w:rsidRPr="002E20DF">
              <w:rPr>
                <w:rFonts w:ascii="ＭＳ 明朝" w:hAnsi="ＭＳ 明朝" w:cs="ＭＳ 明朝" w:hint="eastAsia"/>
                <w:b/>
                <w:color w:val="000000" w:themeColor="text1"/>
                <w:kern w:val="0"/>
                <w:sz w:val="16"/>
                <w:szCs w:val="16"/>
              </w:rPr>
              <w:t>②</w:t>
            </w:r>
          </w:p>
        </w:tc>
        <w:tc>
          <w:tcPr>
            <w:tcW w:w="1002" w:type="dxa"/>
            <w:vMerge w:val="restart"/>
            <w:tcBorders>
              <w:bottom w:val="single" w:sz="4" w:space="0" w:color="auto"/>
            </w:tcBorders>
          </w:tcPr>
          <w:p w14:paraId="13C890A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「ＺＥＢマーク」に関する表示</w:t>
            </w:r>
          </w:p>
          <w:p w14:paraId="106211A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1D4B722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w:t>
            </w:r>
            <w:r w:rsidRPr="002E20DF">
              <w:rPr>
                <w:rFonts w:ascii="ＭＳ 明朝" w:hAnsi="ＭＳ 明朝" w:cs="ＭＳ 明朝"/>
                <w:b/>
                <w:color w:val="000000" w:themeColor="text1"/>
                <w:kern w:val="0"/>
                <w:sz w:val="16"/>
                <w:szCs w:val="16"/>
              </w:rPr>
              <w:t>ZEB</w:t>
            </w:r>
          </w:p>
          <w:p w14:paraId="726831F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Oriented</w:t>
            </w:r>
          </w:p>
          <w:p w14:paraId="2252AA9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を選択した</w:t>
            </w:r>
          </w:p>
          <w:p w14:paraId="58679AC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b/>
                <w:color w:val="000000" w:themeColor="text1"/>
                <w:kern w:val="0"/>
                <w:sz w:val="16"/>
                <w:szCs w:val="16"/>
              </w:rPr>
              <w:t>場合</w:t>
            </w:r>
          </w:p>
          <w:p w14:paraId="19AAA7E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※非住宅部分に含まれる全ての用途にチェック</w:t>
            </w:r>
          </w:p>
          <w:p w14:paraId="42F8254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4BBF9C0"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非住宅</w:t>
            </w:r>
          </w:p>
          <w:p w14:paraId="7A692179" w14:textId="77777777" w:rsidR="00265CCC" w:rsidRPr="002E20DF" w:rsidRDefault="00265CCC" w:rsidP="00BC761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2E20DF" w:rsidRDefault="00265CCC" w:rsidP="00BC7615">
            <w:pPr>
              <w:snapToGrid w:val="0"/>
              <w:spacing w:line="240" w:lineRule="atLeast"/>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16113D2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2E64666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5CB83CD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23035814"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5256CBC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66D4B3A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08FD4BD7"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78532AB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･･･⑧/⑥×100（≧30％）</w:t>
            </w:r>
          </w:p>
          <w:p w14:paraId="299B278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47918EA"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2086007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4FCD0FBA"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08E13062"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4209E2F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1054DC86"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229CBC66"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（≧30％）</w:t>
            </w:r>
          </w:p>
        </w:tc>
        <w:tc>
          <w:tcPr>
            <w:tcW w:w="1137" w:type="dxa"/>
            <w:vMerge/>
          </w:tcPr>
          <w:p w14:paraId="47F9084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37BE76C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3E80015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vAlign w:val="center"/>
          </w:tcPr>
          <w:p w14:paraId="4FC07199" w14:textId="77777777" w:rsidR="00265CCC" w:rsidRPr="002E20DF" w:rsidRDefault="00265CCC" w:rsidP="00BC7615">
            <w:pPr>
              <w:snapToGrid w:val="0"/>
              <w:spacing w:line="240" w:lineRule="atLeast"/>
              <w:rPr>
                <w:rFonts w:ascii="Cambria Math" w:hAnsi="Cambria Math"/>
                <w:b/>
                <w:color w:val="000000" w:themeColor="text1"/>
                <w:sz w:val="16"/>
                <w:szCs w:val="16"/>
              </w:rPr>
            </w:pPr>
            <w:r w:rsidRPr="002E20DF">
              <w:rPr>
                <w:rFonts w:ascii="ＭＳ 明朝" w:hAnsi="ＭＳ 明朝" w:cs="ＭＳ 明朝" w:hint="eastAsia"/>
                <w:color w:val="000000" w:themeColor="text1"/>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46D8A8A8"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・当該用途の基準一次エネルギー消費量（その他除く）</w:t>
            </w:r>
          </w:p>
          <w:p w14:paraId="00CB12D8"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･･･⑥</w:t>
            </w:r>
          </w:p>
          <w:p w14:paraId="099EABD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2732C92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･･･⑦</w:t>
            </w:r>
          </w:p>
          <w:p w14:paraId="625C6434"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0D7CFE77"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･･･⑧=⑥-⑦</w:t>
            </w:r>
          </w:p>
          <w:p w14:paraId="0F3AD5AE"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5F241B66"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･･･⑧/⑥×100（≧30％）</w:t>
            </w:r>
          </w:p>
          <w:p w14:paraId="073BF1D3"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21B8CFF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A1020C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67C68CDE"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21BF77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45F10345"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4A1737A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77BE9D04"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69A87C1"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当該用途における再生可能ｴﾈﾙｷﾞｰを除いた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❸</w:t>
            </w:r>
          </w:p>
          <w:p w14:paraId="5156E721" w14:textId="77777777" w:rsidR="00265CCC" w:rsidRPr="002E20D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❸</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100</w:t>
            </w:r>
            <w:r w:rsidRPr="002E20DF">
              <w:rPr>
                <w:rFonts w:ascii="ＭＳ 明朝" w:hAnsi="ＭＳ 明朝" w:cs="ＭＳ 明朝" w:hint="eastAsia"/>
                <w:color w:val="000000" w:themeColor="text1"/>
                <w:kern w:val="0"/>
                <w:sz w:val="16"/>
                <w:szCs w:val="16"/>
              </w:rPr>
              <w:t>（≧30％）</w:t>
            </w:r>
          </w:p>
        </w:tc>
        <w:tc>
          <w:tcPr>
            <w:tcW w:w="1137" w:type="dxa"/>
            <w:vMerge/>
          </w:tcPr>
          <w:p w14:paraId="76B93016"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3976AC6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E20DF" w:rsidRPr="002E20DF"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ＺＥＢ</w:t>
            </w:r>
            <w:r w:rsidRPr="002E20DF">
              <w:rPr>
                <w:rFonts w:ascii="ＭＳ 明朝" w:hAnsi="ＭＳ 明朝" w:cs="ＭＳ 明朝" w:hint="eastAsia"/>
                <w:b/>
                <w:color w:val="000000" w:themeColor="text1"/>
                <w:kern w:val="0"/>
                <w:sz w:val="16"/>
                <w:szCs w:val="16"/>
                <w:lang w:eastAsia="zh-TW"/>
              </w:rPr>
              <w:t>に関する事項</w:t>
            </w:r>
            <w:r w:rsidRPr="002E20DF">
              <w:rPr>
                <w:rFonts w:ascii="ＭＳ 明朝" w:hAnsi="ＭＳ 明朝" w:cs="ＭＳ 明朝" w:hint="eastAsia"/>
                <w:b/>
                <w:color w:val="000000" w:themeColor="text1"/>
                <w:kern w:val="0"/>
                <w:sz w:val="16"/>
                <w:szCs w:val="16"/>
              </w:rPr>
              <w:t>③</w:t>
            </w:r>
          </w:p>
        </w:tc>
        <w:tc>
          <w:tcPr>
            <w:tcW w:w="1002" w:type="dxa"/>
            <w:vMerge w:val="restart"/>
          </w:tcPr>
          <w:p w14:paraId="75D5DDC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※申請の対象となる範囲が、建物用途の場合</w:t>
            </w:r>
          </w:p>
        </w:tc>
        <w:tc>
          <w:tcPr>
            <w:tcW w:w="1187" w:type="dxa"/>
            <w:vMerge w:val="restart"/>
          </w:tcPr>
          <w:p w14:paraId="28AA8EA9" w14:textId="77777777" w:rsidR="00265CCC" w:rsidRPr="002E20DF" w:rsidRDefault="00265CCC" w:rsidP="00BC7615">
            <w:pPr>
              <w:snapToGrid w:val="0"/>
              <w:spacing w:line="240" w:lineRule="atLeast"/>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計算手法</w:t>
            </w:r>
          </w:p>
          <w:p w14:paraId="6D33A88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□通常の計算法　□モデル建物法　□BEST</w:t>
            </w:r>
          </w:p>
        </w:tc>
        <w:tc>
          <w:tcPr>
            <w:tcW w:w="1137" w:type="dxa"/>
          </w:tcPr>
          <w:p w14:paraId="71D584B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tcBorders>
              <w:right w:val="single" w:sz="12" w:space="0" w:color="auto"/>
            </w:tcBorders>
            <w:vAlign w:val="center"/>
          </w:tcPr>
          <w:p w14:paraId="2751E89B"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2E20DF" w:rsidRDefault="00265CCC" w:rsidP="00BC7615">
            <w:pPr>
              <w:overflowPunct w:val="0"/>
              <w:adjustRightInd w:val="0"/>
              <w:ind w:left="113" w:right="113"/>
              <w:textAlignment w:val="baseline"/>
              <w:rPr>
                <w:rFonts w:ascii="ＭＳ 明朝" w:hAnsi="ＭＳ 明朝" w:cs="ＭＳ 明朝"/>
                <w:color w:val="000000" w:themeColor="text1"/>
                <w:kern w:val="0"/>
                <w:sz w:val="16"/>
                <w:szCs w:val="16"/>
                <w:lang w:eastAsia="zh-TW"/>
              </w:rPr>
            </w:pPr>
          </w:p>
        </w:tc>
        <w:tc>
          <w:tcPr>
            <w:tcW w:w="1002" w:type="dxa"/>
            <w:vMerge/>
          </w:tcPr>
          <w:p w14:paraId="5F9090BA"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480D0E21"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single" w:sz="4" w:space="0" w:color="auto"/>
              <w:bottom w:val="dotted" w:sz="4" w:space="0" w:color="auto"/>
            </w:tcBorders>
            <w:vAlign w:val="center"/>
          </w:tcPr>
          <w:p w14:paraId="37E3EAA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□通常計算法又はＢＥＳＴの場合</w:t>
            </w:r>
          </w:p>
          <w:p w14:paraId="3DAE846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w:t>
            </w:r>
          </w:p>
          <w:p w14:paraId="6B1B2F6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･･･②</w:t>
            </w:r>
          </w:p>
          <w:p w14:paraId="0CF73CAC"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03DF3E7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266C4CF9"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　･･･③=①-②</w:t>
            </w:r>
          </w:p>
          <w:p w14:paraId="23D1BBF5"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0247521"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・再生可能ｴﾈﾙｷﾞｰを除いた設計一次ｴﾈﾙｷﾞｰ消費量</w:t>
            </w:r>
            <w:r w:rsidRPr="002E20DF">
              <w:rPr>
                <w:rFonts w:ascii="ＭＳ 明朝" w:hAnsi="ＭＳ 明朝" w:cs="ＭＳ 明朝" w:hint="eastAsia"/>
                <w:color w:val="000000" w:themeColor="text1"/>
                <w:kern w:val="0"/>
                <w:sz w:val="16"/>
                <w:szCs w:val="16"/>
                <w:vertAlign w:val="superscript"/>
              </w:rPr>
              <w:t>（※）</w:t>
            </w:r>
            <w:r w:rsidRPr="002E20DF">
              <w:rPr>
                <w:rFonts w:ascii="ＭＳ 明朝" w:hAnsi="ＭＳ 明朝" w:cs="ＭＳ 明朝" w:hint="eastAsia"/>
                <w:color w:val="000000" w:themeColor="text1"/>
                <w:kern w:val="0"/>
                <w:sz w:val="16"/>
                <w:szCs w:val="16"/>
              </w:rPr>
              <w:t>（その他除く）の基準一次ｴﾈﾙｷﾞｰ消費量（その他除く）からの削減率</w:t>
            </w:r>
          </w:p>
          <w:p w14:paraId="51AE45A2"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u w:val="single"/>
              </w:rPr>
            </w:pPr>
            <w:r w:rsidRPr="002E20DF">
              <w:rPr>
                <w:rFonts w:ascii="ＭＳ 明朝" w:hAnsi="ＭＳ 明朝" w:cs="ＭＳ 明朝" w:hint="eastAsia"/>
                <w:color w:val="000000" w:themeColor="text1"/>
                <w:kern w:val="0"/>
                <w:sz w:val="16"/>
                <w:szCs w:val="16"/>
              </w:rPr>
              <w:t xml:space="preserve">　　（　　　　　　）％削減　･･･③/①×100</w:t>
            </w:r>
            <w:r w:rsidRPr="002E20DF">
              <w:rPr>
                <w:rFonts w:ascii="ＭＳ 明朝" w:hAnsi="ＭＳ 明朝" w:cs="ＭＳ 明朝"/>
                <w:color w:val="000000" w:themeColor="text1"/>
                <w:kern w:val="0"/>
                <w:sz w:val="16"/>
                <w:szCs w:val="16"/>
              </w:rPr>
              <w:t xml:space="preserve"> </w:t>
            </w:r>
            <w:r w:rsidRPr="002E20DF">
              <w:rPr>
                <w:rFonts w:ascii="ＭＳ 明朝" w:hAnsi="ＭＳ 明朝" w:cs="ＭＳ 明朝" w:hint="eastAsia"/>
                <w:color w:val="000000" w:themeColor="text1"/>
                <w:kern w:val="0"/>
                <w:sz w:val="16"/>
                <w:szCs w:val="16"/>
                <w:u w:val="single"/>
              </w:rPr>
              <w:t>（≧20％）</w:t>
            </w:r>
          </w:p>
          <w:p w14:paraId="25B23F1B"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422BADD3"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20B8484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58B9905A"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Cs w:val="21"/>
              </w:rPr>
            </w:pPr>
            <w:r w:rsidRPr="002E20DF">
              <w:rPr>
                <w:rFonts w:ascii="ＭＳ 明朝" w:hAnsi="ＭＳ 明朝" w:cs="ＭＳ 明朝" w:hint="eastAsia"/>
                <w:color w:val="000000" w:themeColor="text1"/>
                <w:kern w:val="0"/>
                <w:sz w:val="16"/>
                <w:szCs w:val="16"/>
              </w:rPr>
              <w:t>□適</w:t>
            </w:r>
          </w:p>
        </w:tc>
      </w:tr>
      <w:tr w:rsidR="002E20DF" w:rsidRPr="002E20DF"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0F110E2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bottom w:val="single" w:sz="12" w:space="0" w:color="auto"/>
            </w:tcBorders>
          </w:tcPr>
          <w:p w14:paraId="1C59C92A" w14:textId="77777777" w:rsidR="00265CCC" w:rsidRPr="002E20DF" w:rsidRDefault="00265CCC" w:rsidP="00BC7615">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12" w:space="0" w:color="auto"/>
            </w:tcBorders>
            <w:vAlign w:val="center"/>
          </w:tcPr>
          <w:p w14:paraId="3B870A8D"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□モデル建物法の場合</w:t>
            </w:r>
          </w:p>
          <w:p w14:paraId="46ACA933"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8E3EB88" w14:textId="77777777" w:rsidR="00265CCC" w:rsidRPr="002E20DF"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w:t>
            </w:r>
            <w:r w:rsidRPr="002E20DF">
              <w:rPr>
                <w:rFonts w:ascii="ＭＳ 明朝" w:hAnsi="ＭＳ 明朝" w:cs="ＭＳ 明朝"/>
                <w:color w:val="000000" w:themeColor="text1"/>
                <w:kern w:val="0"/>
                <w:sz w:val="16"/>
                <w:szCs w:val="16"/>
              </w:rPr>
              <w:t>BEI</w:t>
            </w:r>
            <w:r w:rsidRPr="002E20DF">
              <w:rPr>
                <w:rFonts w:ascii="ＭＳ 明朝" w:hAnsi="ＭＳ 明朝" w:cs="ＭＳ 明朝" w:hint="eastAsia"/>
                <w:color w:val="000000" w:themeColor="text1"/>
                <w:kern w:val="0"/>
                <w:sz w:val="16"/>
                <w:szCs w:val="16"/>
              </w:rPr>
              <w:t>ｍ　（　　　　　　）　･･･</w:t>
            </w:r>
            <w:r w:rsidRPr="002E20DF">
              <w:rPr>
                <w:rFonts w:ascii="ＭＳ 明朝" w:hAnsi="ＭＳ 明朝" w:cs="ＭＳ 明朝"/>
                <w:color w:val="000000" w:themeColor="text1"/>
                <w:kern w:val="0"/>
                <w:sz w:val="16"/>
                <w:szCs w:val="16"/>
              </w:rPr>
              <w:t>❶</w:t>
            </w:r>
          </w:p>
          <w:p w14:paraId="0ACFB0BA" w14:textId="77777777" w:rsidR="00265CCC" w:rsidRPr="002E20DF" w:rsidRDefault="00265CCC" w:rsidP="00BC7615">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p>
          <w:p w14:paraId="5CBB8DC2" w14:textId="77777777" w:rsidR="00265CCC" w:rsidRPr="002E20DF"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2E20DF" w:rsidRDefault="00265CCC" w:rsidP="00BC761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）％削減　･･･（</w:t>
            </w:r>
            <w:r w:rsidRPr="002E20DF">
              <w:rPr>
                <w:rFonts w:ascii="ＭＳ 明朝" w:hAnsi="ＭＳ 明朝" w:cs="ＭＳ 明朝"/>
                <w:color w:val="000000" w:themeColor="text1"/>
                <w:kern w:val="0"/>
                <w:sz w:val="16"/>
                <w:szCs w:val="16"/>
              </w:rPr>
              <w:t>1</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❶</w:t>
            </w: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color w:val="000000" w:themeColor="text1"/>
                <w:kern w:val="0"/>
                <w:sz w:val="16"/>
                <w:szCs w:val="16"/>
              </w:rPr>
              <w:t xml:space="preserve">100 </w:t>
            </w:r>
            <w:r w:rsidRPr="002E20DF">
              <w:rPr>
                <w:rFonts w:ascii="ＭＳ 明朝" w:hAnsi="ＭＳ 明朝" w:cs="ＭＳ 明朝" w:hint="eastAsia"/>
                <w:color w:val="000000" w:themeColor="text1"/>
                <w:kern w:val="0"/>
                <w:sz w:val="16"/>
                <w:szCs w:val="16"/>
                <w:u w:val="single"/>
              </w:rPr>
              <w:t>（≧20％）</w:t>
            </w:r>
          </w:p>
        </w:tc>
        <w:tc>
          <w:tcPr>
            <w:tcW w:w="1137" w:type="dxa"/>
            <w:vMerge/>
            <w:tcBorders>
              <w:bottom w:val="single" w:sz="12" w:space="0" w:color="auto"/>
            </w:tcBorders>
          </w:tcPr>
          <w:p w14:paraId="301773A9"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bl>
    <w:p w14:paraId="7A7876BB" w14:textId="77777777" w:rsidR="00265CCC" w:rsidRPr="002E20DF" w:rsidRDefault="00265CCC" w:rsidP="00265CCC">
      <w:pPr>
        <w:rPr>
          <w:color w:val="000000" w:themeColor="text1"/>
          <w:szCs w:val="24"/>
        </w:rPr>
      </w:pPr>
      <w:r w:rsidRPr="002E20DF">
        <w:rPr>
          <w:color w:val="000000" w:themeColor="text1"/>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E20DF" w:rsidRPr="002E20DF"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885" w:type="dxa"/>
            <w:vMerge/>
            <w:tcBorders>
              <w:bottom w:val="single" w:sz="4" w:space="0" w:color="auto"/>
              <w:right w:val="single" w:sz="4" w:space="0" w:color="000000"/>
            </w:tcBorders>
          </w:tcPr>
          <w:p w14:paraId="73D8E35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3682" w:type="dxa"/>
            <w:tcBorders>
              <w:top w:val="single" w:sz="4" w:space="0" w:color="auto"/>
              <w:left w:val="single" w:sz="4" w:space="0" w:color="000000"/>
            </w:tcBorders>
            <w:vAlign w:val="center"/>
          </w:tcPr>
          <w:p w14:paraId="44DADFDF"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140" w:type="dxa"/>
            <w:tcBorders>
              <w:top w:val="single" w:sz="4" w:space="0" w:color="auto"/>
            </w:tcBorders>
            <w:vAlign w:val="center"/>
          </w:tcPr>
          <w:p w14:paraId="1BCB4C93"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ＢＥＳＴに関する事項</w:t>
            </w:r>
          </w:p>
        </w:tc>
        <w:tc>
          <w:tcPr>
            <w:tcW w:w="885" w:type="dxa"/>
            <w:vMerge w:val="restart"/>
          </w:tcPr>
          <w:p w14:paraId="1507ADED"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r w:rsidRPr="002E20DF">
              <w:rPr>
                <w:rFonts w:hint="eastAsia"/>
                <w:color w:val="000000" w:themeColor="text1"/>
                <w:szCs w:val="21"/>
              </w:rPr>
              <w:t>BEST</w:t>
            </w:r>
            <w:r w:rsidRPr="002E20DF">
              <w:rPr>
                <w:rFonts w:hint="eastAsia"/>
                <w:color w:val="000000" w:themeColor="text1"/>
                <w:szCs w:val="21"/>
              </w:rPr>
              <w:t>に関する表示</w:t>
            </w:r>
          </w:p>
          <w:p w14:paraId="62A8091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単位面積当たりの設計一次エネルギー消費量</w:t>
            </w:r>
          </w:p>
          <w:p w14:paraId="0931BA3B"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val="restart"/>
          </w:tcPr>
          <w:p w14:paraId="5740DAC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tc>
        <w:tc>
          <w:tcPr>
            <w:tcW w:w="748" w:type="dxa"/>
            <w:vMerge w:val="restart"/>
            <w:tcBorders>
              <w:right w:val="single" w:sz="12" w:space="0" w:color="auto"/>
            </w:tcBorders>
            <w:vAlign w:val="center"/>
          </w:tcPr>
          <w:p w14:paraId="6E171E73"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538D54F6"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70013EC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単位面積当たりの設計一次エネルギー消費量</w:t>
            </w:r>
          </w:p>
          <w:p w14:paraId="7AD32BB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6378952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4000D55"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2D2D2D3F"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5957" w:type="dxa"/>
            <w:gridSpan w:val="2"/>
            <w:tcBorders>
              <w:top w:val="single" w:sz="4" w:space="0" w:color="auto"/>
              <w:bottom w:val="single" w:sz="4" w:space="0" w:color="auto"/>
            </w:tcBorders>
            <w:vAlign w:val="center"/>
          </w:tcPr>
          <w:p w14:paraId="392D9245"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空気調和設備等に関する単位面積当たりの基準・設計一次エネルギー消費量</w:t>
            </w:r>
          </w:p>
        </w:tc>
        <w:tc>
          <w:tcPr>
            <w:tcW w:w="1133" w:type="dxa"/>
            <w:vMerge/>
          </w:tcPr>
          <w:p w14:paraId="2451266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583A0B63"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6E323AFF"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80E416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2B008582"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E0E9BE0"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39AC265B"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C484F6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21FDFAE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78F2E43"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361841FA"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5BA7D3A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6BC9638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7FB318B"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E20DF" w:rsidRPr="002E20DF"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4E45820B"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5B9ABF2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2E20DF" w:rsidRDefault="00265CCC" w:rsidP="00BC7615">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67B4D222"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1EEE4B2E"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r w:rsidR="00265CCC" w:rsidRPr="002E20DF"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2E20DF" w:rsidRDefault="00265CCC" w:rsidP="00BC761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0BDC591D" w14:textId="77777777" w:rsidR="00265CCC" w:rsidRPr="002E20DF" w:rsidRDefault="00265CCC" w:rsidP="00BC7615">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1F536B81" w14:textId="77777777" w:rsidR="00265CCC" w:rsidRPr="002E20DF" w:rsidRDefault="00265CCC" w:rsidP="00BC7615">
            <w:pPr>
              <w:overflowPunct w:val="0"/>
              <w:adjustRightInd w:val="0"/>
              <w:snapToGrid w:val="0"/>
              <w:spacing w:line="240" w:lineRule="atLeast"/>
              <w:textAlignment w:val="baseline"/>
              <w:rPr>
                <w:rFonts w:ascii="ＭＳ 明朝" w:hAnsi="ＭＳ 明朝"/>
                <w:color w:val="000000" w:themeColor="text1"/>
                <w:sz w:val="16"/>
                <w:szCs w:val="16"/>
              </w:rPr>
            </w:pPr>
            <w:r w:rsidRPr="002E20DF">
              <w:rPr>
                <w:rFonts w:ascii="ＭＳ 明朝" w:hAnsi="ＭＳ 明朝" w:hint="eastAsia"/>
                <w:color w:val="000000" w:themeColor="text1"/>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2E20DF" w:rsidRDefault="00265CCC" w:rsidP="00BC7615">
            <w:pPr>
              <w:overflowPunct w:val="0"/>
              <w:adjustRightInd w:val="0"/>
              <w:snapToGrid w:val="0"/>
              <w:spacing w:line="200" w:lineRule="exact"/>
              <w:textAlignment w:val="baseline"/>
              <w:rPr>
                <w:rFonts w:ascii="ＭＳ 明朝" w:hAnsi="ＭＳ 明朝"/>
                <w:color w:val="000000" w:themeColor="text1"/>
                <w:sz w:val="16"/>
                <w:szCs w:val="16"/>
              </w:rPr>
            </w:pPr>
            <w:r w:rsidRPr="002E20DF">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3BA9D7E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DCD550B" w14:textId="77777777" w:rsidR="00265CCC" w:rsidRPr="002E20DF" w:rsidRDefault="00265CCC" w:rsidP="00BC7615">
            <w:pPr>
              <w:overflowPunct w:val="0"/>
              <w:adjustRightInd w:val="0"/>
              <w:jc w:val="center"/>
              <w:textAlignment w:val="baseline"/>
              <w:rPr>
                <w:rFonts w:ascii="ＭＳ 明朝" w:hAnsi="ＭＳ 明朝" w:cs="ＭＳ 明朝"/>
                <w:color w:val="000000" w:themeColor="text1"/>
                <w:kern w:val="0"/>
                <w:sz w:val="16"/>
                <w:szCs w:val="16"/>
              </w:rPr>
            </w:pPr>
          </w:p>
        </w:tc>
      </w:tr>
    </w:tbl>
    <w:p w14:paraId="63C18FC2" w14:textId="77777777" w:rsidR="00265CCC" w:rsidRPr="002E20DF" w:rsidRDefault="00265CCC" w:rsidP="00265CCC">
      <w:pPr>
        <w:rPr>
          <w:color w:val="000000" w:themeColor="text1"/>
          <w:szCs w:val="24"/>
        </w:rPr>
      </w:pPr>
    </w:p>
    <w:p w14:paraId="13B4E709" w14:textId="77777777" w:rsidR="00265CCC" w:rsidRPr="002E20DF" w:rsidRDefault="00265CCC" w:rsidP="00265CCC">
      <w:pPr>
        <w:rPr>
          <w:color w:val="000000" w:themeColor="text1"/>
          <w:szCs w:val="24"/>
        </w:rPr>
      </w:pPr>
    </w:p>
    <w:p w14:paraId="1E100AC8" w14:textId="77777777" w:rsidR="00265CCC" w:rsidRPr="002E20DF" w:rsidRDefault="00265CCC" w:rsidP="00265CCC">
      <w:pPr>
        <w:rPr>
          <w:color w:val="000000" w:themeColor="text1"/>
          <w:szCs w:val="24"/>
        </w:rPr>
      </w:pPr>
    </w:p>
    <w:p w14:paraId="687A4B35" w14:textId="77777777" w:rsidR="00265CCC" w:rsidRPr="002E20DF" w:rsidRDefault="00265CCC" w:rsidP="00265CCC">
      <w:pPr>
        <w:rPr>
          <w:color w:val="000000" w:themeColor="text1"/>
          <w:szCs w:val="24"/>
        </w:rPr>
      </w:pPr>
    </w:p>
    <w:p w14:paraId="7D2BE6A4" w14:textId="3F7B3A90" w:rsidR="00115BB8" w:rsidRDefault="00265CCC" w:rsidP="00265CCC">
      <w:pPr>
        <w:rPr>
          <w:color w:val="000000" w:themeColor="text1"/>
          <w:szCs w:val="24"/>
        </w:rPr>
      </w:pPr>
      <w:r w:rsidRPr="002E20DF">
        <w:rPr>
          <w:color w:val="000000" w:themeColor="text1"/>
          <w:szCs w:val="24"/>
        </w:rPr>
        <w:br w:type="page"/>
      </w:r>
    </w:p>
    <w:p w14:paraId="6B011A5B" w14:textId="7582768F" w:rsidR="00265CCC" w:rsidRPr="002E20DF" w:rsidRDefault="00115BB8" w:rsidP="00265CCC">
      <w:pPr>
        <w:rPr>
          <w:rFonts w:ascii="ＭＳ 明朝" w:hAnsi="ＭＳ 明朝" w:cs="MS-Mincho"/>
          <w:color w:val="000000" w:themeColor="text1"/>
          <w:kern w:val="0"/>
          <w:szCs w:val="21"/>
        </w:rPr>
      </w:pPr>
      <w:r w:rsidRPr="002E20DF">
        <w:rPr>
          <w:noProof/>
          <w:color w:val="000000" w:themeColor="text1"/>
          <w:szCs w:val="24"/>
        </w:rPr>
        <mc:AlternateContent>
          <mc:Choice Requires="wps">
            <w:drawing>
              <wp:anchor distT="0" distB="0" distL="114300" distR="114300" simplePos="0" relativeHeight="251689984" behindDoc="0" locked="0" layoutInCell="1" allowOverlap="1" wp14:anchorId="14E8132C" wp14:editId="0FB1B968">
                <wp:simplePos x="0" y="0"/>
                <wp:positionH relativeFrom="column">
                  <wp:posOffset>1305560</wp:posOffset>
                </wp:positionH>
                <wp:positionV relativeFrom="paragraph">
                  <wp:posOffset>-121570</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102.8pt;margin-top:-9.55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245CF711" w14:textId="77777777" w:rsidR="00265CCC" w:rsidRPr="002E20DF" w:rsidRDefault="00265CCC" w:rsidP="00265CCC">
      <w:pPr>
        <w:rPr>
          <w:rFonts w:ascii="ＭＳ 明朝" w:hAnsi="ＭＳ 明朝" w:cs="MS-Mincho"/>
          <w:color w:val="000000" w:themeColor="text1"/>
          <w:kern w:val="0"/>
          <w:szCs w:val="21"/>
        </w:rPr>
      </w:pPr>
      <w:r w:rsidRPr="002E20DF">
        <w:rPr>
          <w:rFonts w:ascii="ＭＳ 明朝" w:hAnsi="ＭＳ 明朝" w:cs="MS-Mincho" w:hint="eastAsia"/>
          <w:color w:val="000000" w:themeColor="text1"/>
          <w:kern w:val="0"/>
          <w:szCs w:val="21"/>
        </w:rPr>
        <w:t>共同住宅の共用部分</w:t>
      </w:r>
    </w:p>
    <w:p w14:paraId="1D7F1122" w14:textId="77777777" w:rsidR="00265CCC" w:rsidRPr="002E20DF" w:rsidRDefault="00265CCC" w:rsidP="00265CCC">
      <w:pPr>
        <w:rPr>
          <w:rFonts w:ascii="ＭＳ 明朝" w:hAnsi="ＭＳ 明朝" w:cs="MS-Mincho"/>
          <w:color w:val="000000" w:themeColor="text1"/>
          <w:kern w:val="0"/>
          <w:szCs w:val="21"/>
        </w:rPr>
      </w:pPr>
    </w:p>
    <w:p w14:paraId="2EC1038B" w14:textId="77777777" w:rsidR="00265CCC" w:rsidRPr="002E20DF" w:rsidRDefault="00265CCC" w:rsidP="00265CCC">
      <w:pPr>
        <w:rPr>
          <w:rFonts w:hAnsi="Times New Roman"/>
          <w:color w:val="000000" w:themeColor="text1"/>
          <w:sz w:val="24"/>
          <w:szCs w:val="24"/>
        </w:rPr>
      </w:pPr>
      <w:r w:rsidRPr="002E20DF">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E20DF" w:rsidRPr="002E20DF"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4" w:type="dxa"/>
            <w:vMerge/>
            <w:tcBorders>
              <w:bottom w:val="single" w:sz="4" w:space="0" w:color="auto"/>
              <w:right w:val="single" w:sz="4" w:space="0" w:color="000000"/>
            </w:tcBorders>
          </w:tcPr>
          <w:p w14:paraId="084F9AC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2E20D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348" w:type="dxa"/>
            <w:tcBorders>
              <w:top w:val="single" w:sz="4" w:space="0" w:color="auto"/>
              <w:bottom w:val="single" w:sz="4" w:space="0" w:color="auto"/>
            </w:tcBorders>
          </w:tcPr>
          <w:p w14:paraId="53CFB7B5"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基本事項</w:t>
            </w:r>
          </w:p>
        </w:tc>
        <w:tc>
          <w:tcPr>
            <w:tcW w:w="994" w:type="dxa"/>
            <w:tcBorders>
              <w:top w:val="single" w:sz="4" w:space="0" w:color="auto"/>
            </w:tcBorders>
            <w:vAlign w:val="center"/>
          </w:tcPr>
          <w:p w14:paraId="2BFE97AD" w14:textId="77777777" w:rsidR="00265CCC" w:rsidRPr="002E20DF" w:rsidRDefault="00265CCC" w:rsidP="00BC7615">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77" w:type="dxa"/>
            <w:tcBorders>
              <w:top w:val="single" w:sz="4" w:space="0" w:color="auto"/>
            </w:tcBorders>
          </w:tcPr>
          <w:p w14:paraId="610D9B64"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50C89301"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□求積図</w:t>
            </w:r>
          </w:p>
          <w:p w14:paraId="39BC746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一次エネルギー</w:t>
            </w:r>
          </w:p>
          <w:p w14:paraId="7FBE8D17"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消費量</w:t>
            </w:r>
          </w:p>
        </w:tc>
        <w:tc>
          <w:tcPr>
            <w:tcW w:w="994" w:type="dxa"/>
            <w:tcBorders>
              <w:top w:val="single" w:sz="4" w:space="0" w:color="auto"/>
              <w:right w:val="single" w:sz="4" w:space="0" w:color="000000"/>
            </w:tcBorders>
          </w:tcPr>
          <w:p w14:paraId="4C37AFC1"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計算結果等</w:t>
            </w:r>
          </w:p>
        </w:tc>
        <w:tc>
          <w:tcPr>
            <w:tcW w:w="4433" w:type="dxa"/>
            <w:tcBorders>
              <w:top w:val="single" w:sz="4" w:space="0" w:color="auto"/>
              <w:left w:val="single" w:sz="4" w:space="0" w:color="000000"/>
            </w:tcBorders>
          </w:tcPr>
          <w:p w14:paraId="314DDCE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□通常の計算法　計算結果の記入</w:t>
            </w:r>
          </w:p>
          <w:p w14:paraId="132042A4"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・設計一次エネルギー消費量（その他除く）</w:t>
            </w:r>
          </w:p>
          <w:p w14:paraId="57A9544F"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　　（　　　　　　　　　　）GJ／年</w:t>
            </w:r>
          </w:p>
          <w:p w14:paraId="1614468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・基準一次エネルギー消費量（その他除く）</w:t>
            </w:r>
          </w:p>
          <w:p w14:paraId="22E244C5" w14:textId="77777777" w:rsidR="00265CCC" w:rsidRPr="002E20DF" w:rsidRDefault="00265CCC" w:rsidP="00BC7615">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）GJ／年</w:t>
            </w:r>
          </w:p>
          <w:p w14:paraId="5D74F4FC" w14:textId="77777777" w:rsidR="00265CCC" w:rsidRPr="002E20DF" w:rsidRDefault="00265CCC" w:rsidP="00BC7615">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p>
        </w:tc>
        <w:tc>
          <w:tcPr>
            <w:tcW w:w="1348" w:type="dxa"/>
            <w:tcBorders>
              <w:top w:val="single" w:sz="4" w:space="0" w:color="auto"/>
            </w:tcBorders>
          </w:tcPr>
          <w:p w14:paraId="6AE742F5"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500A1E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4450AA62"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4" w:type="dxa"/>
            <w:vMerge/>
            <w:tcBorders>
              <w:right w:val="single" w:sz="12" w:space="0" w:color="auto"/>
            </w:tcBorders>
            <w:vAlign w:val="center"/>
          </w:tcPr>
          <w:p w14:paraId="65A54EA9"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2E20DF" w:rsidRDefault="00265CCC" w:rsidP="00BC7615">
            <w:pPr>
              <w:overflowPunct w:val="0"/>
              <w:adjustRightIn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 xml:space="preserve">設備の概要　</w:t>
            </w:r>
            <w:r w:rsidRPr="002E20DF">
              <w:rPr>
                <w:rFonts w:ascii="ＭＳ 明朝" w:hAnsi="ＭＳ 明朝" w:cs="ＭＳ 明朝"/>
                <w:b/>
                <w:color w:val="000000" w:themeColor="text1"/>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設備機器に係る概要</w:t>
            </w:r>
          </w:p>
        </w:tc>
        <w:tc>
          <w:tcPr>
            <w:tcW w:w="1177" w:type="dxa"/>
            <w:tcBorders>
              <w:top w:val="single" w:sz="4" w:space="0" w:color="auto"/>
            </w:tcBorders>
          </w:tcPr>
          <w:p w14:paraId="794589D1"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空調設備</w:t>
            </w:r>
          </w:p>
        </w:tc>
        <w:tc>
          <w:tcPr>
            <w:tcW w:w="4433" w:type="dxa"/>
            <w:tcBorders>
              <w:top w:val="single" w:sz="4" w:space="0" w:color="auto"/>
            </w:tcBorders>
          </w:tcPr>
          <w:p w14:paraId="7BC505B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lang w:eastAsia="zh-TW"/>
              </w:rPr>
              <w:t>□</w:t>
            </w:r>
            <w:r w:rsidRPr="002E20DF">
              <w:rPr>
                <w:rFonts w:ascii="ＭＳ 明朝" w:hAnsi="ＭＳ 明朝" w:cs="ＭＳ 明朝" w:hint="eastAsia"/>
                <w:color w:val="000000" w:themeColor="text1"/>
                <w:kern w:val="0"/>
                <w:sz w:val="16"/>
                <w:szCs w:val="16"/>
              </w:rPr>
              <w:t>仕上表</w:t>
            </w:r>
          </w:p>
          <w:p w14:paraId="7C78FC1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p w14:paraId="486C11F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w:t>
            </w:r>
            <w:r w:rsidRPr="002E20DF">
              <w:rPr>
                <w:rFonts w:ascii="ＭＳ 明朝" w:hAnsi="ＭＳ 明朝" w:cs="ＭＳ 明朝" w:hint="eastAsia"/>
                <w:color w:val="000000" w:themeColor="text1"/>
                <w:kern w:val="0"/>
                <w:sz w:val="16"/>
                <w:szCs w:val="16"/>
                <w:lang w:eastAsia="zh-TW"/>
              </w:rPr>
              <w:t>矩計図</w:t>
            </w:r>
          </w:p>
          <w:p w14:paraId="74FA0446"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3682DF93"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□機器表</w:t>
            </w:r>
          </w:p>
          <w:p w14:paraId="55C7E4D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□系統図</w:t>
            </w:r>
          </w:p>
          <w:p w14:paraId="70A2EF28" w14:textId="77777777" w:rsidR="00265CCC" w:rsidRPr="002E20DF" w:rsidRDefault="00265CCC" w:rsidP="00BC7615">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4" w:type="dxa"/>
            <w:vMerge/>
          </w:tcPr>
          <w:p w14:paraId="24A44B8C"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Pr>
          <w:p w14:paraId="4DF303BD"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換気設備</w:t>
            </w:r>
          </w:p>
        </w:tc>
        <w:tc>
          <w:tcPr>
            <w:tcW w:w="4433" w:type="dxa"/>
          </w:tcPr>
          <w:p w14:paraId="7EE3473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tcPr>
          <w:p w14:paraId="703110B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tcBorders>
              <w:right w:val="single" w:sz="12" w:space="0" w:color="auto"/>
            </w:tcBorders>
            <w:vAlign w:val="center"/>
          </w:tcPr>
          <w:p w14:paraId="255ABAE9"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4" w:type="dxa"/>
            <w:vMerge/>
          </w:tcPr>
          <w:p w14:paraId="2E92EDB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Pr>
          <w:p w14:paraId="55B677AC"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照明設備</w:t>
            </w:r>
          </w:p>
        </w:tc>
        <w:tc>
          <w:tcPr>
            <w:tcW w:w="4433" w:type="dxa"/>
          </w:tcPr>
          <w:p w14:paraId="5419D46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tcPr>
          <w:p w14:paraId="7DF75CB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tcBorders>
              <w:right w:val="single" w:sz="12" w:space="0" w:color="auto"/>
            </w:tcBorders>
          </w:tcPr>
          <w:p w14:paraId="15ACFA1B"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4" w:type="dxa"/>
            <w:vMerge/>
          </w:tcPr>
          <w:p w14:paraId="454D5358"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Pr>
          <w:p w14:paraId="42832558"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給湯設備</w:t>
            </w:r>
          </w:p>
        </w:tc>
        <w:tc>
          <w:tcPr>
            <w:tcW w:w="4433" w:type="dxa"/>
          </w:tcPr>
          <w:p w14:paraId="3C3C7AA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tcPr>
          <w:p w14:paraId="773A6920"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4" w:type="dxa"/>
            <w:vMerge/>
            <w:tcBorders>
              <w:right w:val="single" w:sz="12" w:space="0" w:color="auto"/>
            </w:tcBorders>
          </w:tcPr>
          <w:p w14:paraId="16DFF89F"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r>
      <w:tr w:rsidR="002E20DF" w:rsidRPr="002E20DF"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4" w:type="dxa"/>
            <w:vMerge/>
          </w:tcPr>
          <w:p w14:paraId="70B58EB7"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Pr>
          <w:p w14:paraId="0031065C"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ＭＳ 明朝" w:hAnsi="ＭＳ 明朝" w:hint="eastAsia"/>
                <w:color w:val="000000" w:themeColor="text1"/>
                <w:sz w:val="16"/>
                <w:szCs w:val="16"/>
              </w:rPr>
              <w:t>昇降機</w:t>
            </w:r>
          </w:p>
        </w:tc>
        <w:tc>
          <w:tcPr>
            <w:tcW w:w="4433" w:type="dxa"/>
          </w:tcPr>
          <w:p w14:paraId="73CD9EE8" w14:textId="77777777" w:rsidR="00265CCC" w:rsidRPr="002E20DF" w:rsidRDefault="00265CCC" w:rsidP="00BC7615">
            <w:pPr>
              <w:snapToGrid w:val="0"/>
              <w:spacing w:line="240" w:lineRule="atLeast"/>
              <w:rPr>
                <w:color w:val="000000" w:themeColor="text1"/>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tcPr>
          <w:p w14:paraId="32561FEC"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tcBorders>
              <w:right w:val="single" w:sz="12" w:space="0" w:color="auto"/>
            </w:tcBorders>
            <w:vAlign w:val="center"/>
          </w:tcPr>
          <w:p w14:paraId="2D136957"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r w:rsidR="00265CCC" w:rsidRPr="002E20DF"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lang w:eastAsia="zh-TW"/>
              </w:rPr>
            </w:pPr>
          </w:p>
        </w:tc>
        <w:tc>
          <w:tcPr>
            <w:tcW w:w="994" w:type="dxa"/>
            <w:vMerge/>
            <w:tcBorders>
              <w:bottom w:val="single" w:sz="12" w:space="0" w:color="auto"/>
            </w:tcBorders>
          </w:tcPr>
          <w:p w14:paraId="63EA69D5"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2E20DF" w:rsidRDefault="00265CCC" w:rsidP="00BC7615">
            <w:pPr>
              <w:snapToGrid w:val="0"/>
              <w:spacing w:line="240" w:lineRule="atLeast"/>
              <w:rPr>
                <w:rFonts w:ascii="ＭＳ 明朝" w:hAnsi="ＭＳ 明朝"/>
                <w:color w:val="000000" w:themeColor="text1"/>
                <w:sz w:val="16"/>
                <w:szCs w:val="16"/>
              </w:rPr>
            </w:pPr>
            <w:r w:rsidRPr="002E20DF">
              <w:rPr>
                <w:rFonts w:ascii="Cambria Math" w:hAnsi="Cambria Math" w:hint="eastAsia"/>
                <w:color w:val="000000" w:themeColor="text1"/>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2E20DF" w:rsidRDefault="00265CCC" w:rsidP="00BC7615">
            <w:pPr>
              <w:widowControl/>
              <w:jc w:val="left"/>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Cs w:val="21"/>
              </w:rPr>
            </w:pPr>
          </w:p>
        </w:tc>
      </w:tr>
    </w:tbl>
    <w:p w14:paraId="65C62B26" w14:textId="77777777" w:rsidR="00265CCC" w:rsidRPr="002E20DF" w:rsidRDefault="00265CCC" w:rsidP="00265CCC">
      <w:pPr>
        <w:rPr>
          <w:color w:val="000000" w:themeColor="text1"/>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E20DF" w:rsidRPr="002E20DF"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2E20DF" w:rsidRDefault="00265CCC" w:rsidP="00BC7615">
            <w:pPr>
              <w:rPr>
                <w:b/>
                <w:color w:val="000000" w:themeColor="text1"/>
                <w:sz w:val="16"/>
                <w:szCs w:val="16"/>
              </w:rPr>
            </w:pPr>
            <w:r w:rsidRPr="002E20DF">
              <w:rPr>
                <w:rFonts w:hint="eastAsia"/>
                <w:b/>
                <w:color w:val="000000" w:themeColor="text1"/>
                <w:sz w:val="16"/>
                <w:szCs w:val="16"/>
              </w:rPr>
              <w:t>備考</w:t>
            </w:r>
          </w:p>
          <w:p w14:paraId="7E0E5FC6" w14:textId="77777777" w:rsidR="00265CCC" w:rsidRPr="002E20DF" w:rsidRDefault="00265CCC" w:rsidP="00BC7615">
            <w:pPr>
              <w:spacing w:line="200" w:lineRule="exact"/>
              <w:rPr>
                <w:color w:val="000000" w:themeColor="text1"/>
                <w:sz w:val="16"/>
                <w:szCs w:val="16"/>
              </w:rPr>
            </w:pPr>
            <w:r w:rsidRPr="002E20DF">
              <w:rPr>
                <w:rFonts w:hint="eastAsia"/>
                <w:color w:val="000000" w:themeColor="text1"/>
                <w:sz w:val="16"/>
                <w:szCs w:val="16"/>
              </w:rPr>
              <w:t>※計算内容、入力内容等に関して、評価員への伝達事項があれば記入する。</w:t>
            </w:r>
          </w:p>
          <w:p w14:paraId="087D1BCE" w14:textId="77777777" w:rsidR="00265CCC" w:rsidRPr="002E20DF" w:rsidRDefault="00265CCC" w:rsidP="00BC7615">
            <w:pPr>
              <w:rPr>
                <w:color w:val="000000" w:themeColor="text1"/>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2E20DF" w:rsidRDefault="00265CCC" w:rsidP="00BC7615">
            <w:pPr>
              <w:rPr>
                <w:color w:val="000000" w:themeColor="text1"/>
                <w:sz w:val="16"/>
                <w:szCs w:val="16"/>
              </w:rPr>
            </w:pPr>
          </w:p>
        </w:tc>
      </w:tr>
    </w:tbl>
    <w:p w14:paraId="59D54CD7" w14:textId="77777777" w:rsidR="00265CCC" w:rsidRPr="002E20DF" w:rsidRDefault="00265CCC" w:rsidP="00265CCC">
      <w:pPr>
        <w:tabs>
          <w:tab w:val="left" w:pos="5790"/>
        </w:tabs>
        <w:rPr>
          <w:color w:val="000000" w:themeColor="text1"/>
          <w:szCs w:val="24"/>
        </w:rPr>
      </w:pPr>
      <w:r w:rsidRPr="002E20DF">
        <w:rPr>
          <w:color w:val="000000" w:themeColor="text1"/>
          <w:szCs w:val="24"/>
        </w:rPr>
        <w:tab/>
      </w:r>
    </w:p>
    <w:p w14:paraId="66F1BA75" w14:textId="77777777" w:rsidR="00265CCC" w:rsidRPr="002E20DF" w:rsidRDefault="00265CCC" w:rsidP="00265CCC">
      <w:pPr>
        <w:rPr>
          <w:color w:val="000000" w:themeColor="text1"/>
          <w:szCs w:val="24"/>
        </w:rPr>
      </w:pPr>
      <w:r w:rsidRPr="002E20DF">
        <w:rPr>
          <w:color w:val="000000" w:themeColor="text1"/>
          <w:szCs w:val="21"/>
          <w:u w:val="single"/>
        </w:rPr>
        <w:br w:type="column"/>
      </w:r>
      <w:r w:rsidRPr="002E20DF">
        <w:rPr>
          <w:noProof/>
          <w:color w:val="000000" w:themeColor="text1"/>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2E20DF" w:rsidRDefault="00265CCC" w:rsidP="00265CCC">
      <w:pPr>
        <w:rPr>
          <w:color w:val="000000" w:themeColor="text1"/>
          <w:sz w:val="20"/>
          <w:szCs w:val="20"/>
        </w:rPr>
      </w:pPr>
      <w:r w:rsidRPr="002E20DF">
        <w:rPr>
          <w:rFonts w:hint="eastAsia"/>
          <w:color w:val="000000" w:themeColor="text1"/>
          <w:sz w:val="20"/>
          <w:szCs w:val="20"/>
        </w:rPr>
        <w:t>共同住宅等全体及び複合建築物全体（住棟で合計値が必要な場合）</w:t>
      </w:r>
    </w:p>
    <w:p w14:paraId="087EDDA0" w14:textId="77777777" w:rsidR="00265CCC" w:rsidRPr="002E20DF" w:rsidRDefault="00265CCC" w:rsidP="00265CCC">
      <w:pPr>
        <w:rPr>
          <w:color w:val="000000" w:themeColor="text1"/>
          <w:szCs w:val="24"/>
        </w:rPr>
      </w:pPr>
    </w:p>
    <w:p w14:paraId="06090331" w14:textId="77777777" w:rsidR="00265CCC" w:rsidRPr="002E20DF" w:rsidRDefault="00265CCC" w:rsidP="00265CCC">
      <w:pPr>
        <w:rPr>
          <w:color w:val="000000" w:themeColor="text1"/>
          <w:szCs w:val="24"/>
        </w:rPr>
      </w:pPr>
      <w:r w:rsidRPr="002E20DF">
        <w:rPr>
          <w:rFonts w:hint="eastAsia"/>
          <w:color w:val="000000" w:themeColor="text1"/>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E20DF" w:rsidRPr="002E20DF"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2E20DF" w:rsidRDefault="00265CCC" w:rsidP="00BC7615">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確認事項</w:t>
            </w:r>
          </w:p>
        </w:tc>
        <w:tc>
          <w:tcPr>
            <w:tcW w:w="1274" w:type="dxa"/>
            <w:vMerge w:val="restart"/>
            <w:tcBorders>
              <w:top w:val="single" w:sz="12" w:space="0" w:color="auto"/>
            </w:tcBorders>
            <w:vAlign w:val="center"/>
          </w:tcPr>
          <w:p w14:paraId="0E095B6C"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w:t>
            </w:r>
            <w:r w:rsidRPr="002E20DF">
              <w:rPr>
                <w:rFonts w:ascii="ＭＳ 明朝" w:hAnsi="ＭＳ 明朝" w:cs="ＭＳ 明朝" w:hint="eastAsia"/>
                <w:color w:val="000000" w:themeColor="text1"/>
                <w:kern w:val="0"/>
                <w:sz w:val="16"/>
                <w:szCs w:val="16"/>
                <w:lang w:eastAsia="zh-TW"/>
              </w:rPr>
              <w:t>項目</w:t>
            </w:r>
          </w:p>
        </w:tc>
        <w:tc>
          <w:tcPr>
            <w:tcW w:w="6664" w:type="dxa"/>
            <w:gridSpan w:val="3"/>
            <w:tcBorders>
              <w:top w:val="single" w:sz="12" w:space="0" w:color="auto"/>
            </w:tcBorders>
          </w:tcPr>
          <w:p w14:paraId="1804FEAD"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2E20DF" w:rsidRDefault="00265CCC" w:rsidP="00BC7615">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cs="ＭＳ 明朝" w:hint="eastAsia"/>
                <w:color w:val="000000" w:themeColor="text1"/>
                <w:kern w:val="0"/>
                <w:sz w:val="16"/>
                <w:szCs w:val="16"/>
              </w:rPr>
              <w:t>設計内容確認欄</w:t>
            </w:r>
          </w:p>
        </w:tc>
      </w:tr>
      <w:tr w:rsidR="002E20DF" w:rsidRPr="002E20DF"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2E20DF" w:rsidRDefault="00265CCC" w:rsidP="00BC7615">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274" w:type="dxa"/>
            <w:vMerge/>
            <w:tcBorders>
              <w:bottom w:val="single" w:sz="4" w:space="0" w:color="auto"/>
            </w:tcBorders>
            <w:vAlign w:val="center"/>
          </w:tcPr>
          <w:p w14:paraId="560F691E"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4" w:space="0" w:color="auto"/>
            </w:tcBorders>
            <w:vAlign w:val="center"/>
          </w:tcPr>
          <w:p w14:paraId="28409950" w14:textId="77777777" w:rsidR="00265CCC" w:rsidRPr="002E20D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2E20DF" w:rsidRPr="002E20DF"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2E20DF" w:rsidRDefault="00265CCC" w:rsidP="00BC7615">
            <w:pPr>
              <w:overflowPunct w:val="0"/>
              <w:adjustRightInd w:val="0"/>
              <w:snapToGrid w:val="0"/>
              <w:jc w:val="center"/>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2E20DF" w:rsidRDefault="00265CCC" w:rsidP="00BC7615">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2E20DF" w:rsidRDefault="00265CCC" w:rsidP="00BC7615">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外皮平均熱貫流率（U</w:t>
            </w:r>
            <w:r w:rsidRPr="002E20DF">
              <w:rPr>
                <w:rFonts w:ascii="ＭＳ 明朝" w:hAnsi="ＭＳ 明朝" w:cs="ＭＳ 明朝" w:hint="eastAsia"/>
                <w:color w:val="000000" w:themeColor="text1"/>
                <w:kern w:val="0"/>
                <w:sz w:val="16"/>
                <w:szCs w:val="16"/>
                <w:vertAlign w:val="subscript"/>
              </w:rPr>
              <w:t>A</w:t>
            </w:r>
            <w:r w:rsidRPr="002E20DF">
              <w:rPr>
                <w:rFonts w:ascii="ＭＳ 明朝" w:hAnsi="ＭＳ 明朝" w:cs="ＭＳ 明朝" w:hint="eastAsia"/>
                <w:color w:val="000000" w:themeColor="text1"/>
                <w:kern w:val="0"/>
                <w:sz w:val="16"/>
                <w:szCs w:val="16"/>
              </w:rPr>
              <w:t>）</w:t>
            </w:r>
          </w:p>
          <w:p w14:paraId="7618E0E9" w14:textId="77777777" w:rsidR="00265CCC" w:rsidRPr="002E20DF" w:rsidRDefault="00265CCC" w:rsidP="00BC7615">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設計値　（　　　</w:t>
            </w:r>
            <w:r w:rsidRPr="002E20DF">
              <w:rPr>
                <w:rFonts w:ascii="ＭＳ 明朝" w:hAnsi="ＭＳ 明朝" w:cs="ＭＳ 明朝"/>
                <w:i/>
                <w:color w:val="000000" w:themeColor="text1"/>
                <w:kern w:val="0"/>
                <w:sz w:val="16"/>
                <w:szCs w:val="16"/>
              </w:rPr>
              <w:t xml:space="preserve">    </w:t>
            </w:r>
            <w:r w:rsidRPr="002E20DF">
              <w:rPr>
                <w:rFonts w:ascii="ＭＳ 明朝" w:hAnsi="ＭＳ 明朝" w:cs="ＭＳ 明朝" w:hint="eastAsia"/>
                <w:color w:val="000000" w:themeColor="text1"/>
                <w:kern w:val="0"/>
                <w:sz w:val="16"/>
                <w:szCs w:val="16"/>
              </w:rPr>
              <w:t xml:space="preserve">　）【</w:t>
            </w:r>
            <w:r w:rsidRPr="002E20DF">
              <w:rPr>
                <w:rFonts w:ascii="ＭＳ 明朝" w:hAnsi="ＭＳ 明朝" w:cs="ＭＳ 明朝"/>
                <w:color w:val="000000" w:themeColor="text1"/>
                <w:kern w:val="0"/>
                <w:sz w:val="16"/>
                <w:szCs w:val="16"/>
              </w:rPr>
              <w:t>W/m</w:t>
            </w:r>
            <w:r w:rsidRPr="002E20DF">
              <w:rPr>
                <w:rFonts w:ascii="ＭＳ 明朝" w:hAnsi="ＭＳ 明朝" w:cs="ＭＳ 明朝"/>
                <w:color w:val="000000" w:themeColor="text1"/>
                <w:kern w:val="0"/>
                <w:sz w:val="16"/>
                <w:szCs w:val="16"/>
                <w:vertAlign w:val="superscript"/>
              </w:rPr>
              <w:t>2</w:t>
            </w:r>
            <w:r w:rsidRPr="002E20DF">
              <w:rPr>
                <w:rFonts w:ascii="ＭＳ 明朝" w:hAnsi="ＭＳ 明朝" w:cs="ＭＳ 明朝"/>
                <w:color w:val="000000" w:themeColor="text1"/>
                <w:kern w:val="0"/>
                <w:sz w:val="16"/>
                <w:szCs w:val="16"/>
              </w:rPr>
              <w:t>K</w:t>
            </w:r>
            <w:r w:rsidRPr="002E20DF">
              <w:rPr>
                <w:rFonts w:ascii="ＭＳ 明朝" w:hAnsi="ＭＳ 明朝" w:cs="ＭＳ 明朝" w:hint="eastAsia"/>
                <w:color w:val="000000" w:themeColor="text1"/>
                <w:kern w:val="0"/>
                <w:sz w:val="16"/>
                <w:szCs w:val="16"/>
              </w:rPr>
              <w:t>】最も性能値が低い住戸の値※</w:t>
            </w:r>
            <w:r w:rsidRPr="002E20DF">
              <w:rPr>
                <w:rFonts w:ascii="ＭＳ 明朝" w:hAnsi="ＭＳ 明朝" w:cs="ＭＳ 明朝"/>
                <w:color w:val="000000" w:themeColor="text1"/>
                <w:kern w:val="0"/>
                <w:sz w:val="16"/>
                <w:szCs w:val="16"/>
              </w:rPr>
              <w:t>1</w:t>
            </w:r>
          </w:p>
          <w:p w14:paraId="3379369E" w14:textId="77777777" w:rsidR="00265CCC" w:rsidRPr="002E20DF" w:rsidRDefault="00265CCC" w:rsidP="00BC7615">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 xml:space="preserve">基準値　（　　　</w:t>
            </w:r>
            <w:r w:rsidRPr="002E20DF">
              <w:rPr>
                <w:rFonts w:ascii="ＭＳ 明朝" w:hAnsi="ＭＳ 明朝" w:cs="ＭＳ 明朝"/>
                <w:i/>
                <w:color w:val="000000" w:themeColor="text1"/>
                <w:kern w:val="0"/>
                <w:sz w:val="16"/>
                <w:szCs w:val="16"/>
              </w:rPr>
              <w:t xml:space="preserve">    </w:t>
            </w:r>
            <w:r w:rsidRPr="002E20DF">
              <w:rPr>
                <w:rFonts w:ascii="ＭＳ 明朝" w:hAnsi="ＭＳ 明朝" w:cs="ＭＳ 明朝" w:hint="eastAsia"/>
                <w:color w:val="000000" w:themeColor="text1"/>
                <w:kern w:val="0"/>
                <w:sz w:val="16"/>
                <w:szCs w:val="16"/>
              </w:rPr>
              <w:t xml:space="preserve">　）【</w:t>
            </w:r>
            <w:r w:rsidRPr="002E20DF">
              <w:rPr>
                <w:rFonts w:ascii="ＭＳ 明朝" w:hAnsi="ＭＳ 明朝" w:cs="ＭＳ 明朝"/>
                <w:color w:val="000000" w:themeColor="text1"/>
                <w:kern w:val="0"/>
                <w:sz w:val="16"/>
                <w:szCs w:val="16"/>
              </w:rPr>
              <w:t>W/m</w:t>
            </w:r>
            <w:r w:rsidRPr="002E20DF">
              <w:rPr>
                <w:rFonts w:ascii="ＭＳ 明朝" w:hAnsi="ＭＳ 明朝" w:cs="ＭＳ 明朝"/>
                <w:color w:val="000000" w:themeColor="text1"/>
                <w:kern w:val="0"/>
                <w:sz w:val="16"/>
                <w:szCs w:val="16"/>
                <w:vertAlign w:val="superscript"/>
              </w:rPr>
              <w:t>2</w:t>
            </w:r>
            <w:r w:rsidRPr="002E20DF">
              <w:rPr>
                <w:rFonts w:ascii="ＭＳ 明朝" w:hAnsi="ＭＳ 明朝" w:cs="ＭＳ 明朝"/>
                <w:color w:val="000000" w:themeColor="text1"/>
                <w:kern w:val="0"/>
                <w:sz w:val="16"/>
                <w:szCs w:val="16"/>
              </w:rPr>
              <w:t>K</w:t>
            </w:r>
            <w:r w:rsidRPr="002E20DF">
              <w:rPr>
                <w:rFonts w:ascii="ＭＳ 明朝" w:hAnsi="ＭＳ 明朝" w:cs="ＭＳ 明朝" w:hint="eastAsia"/>
                <w:color w:val="000000" w:themeColor="text1"/>
                <w:kern w:val="0"/>
                <w:sz w:val="16"/>
                <w:szCs w:val="16"/>
              </w:rPr>
              <w:t>】</w:t>
            </w:r>
            <w:r w:rsidRPr="002E20DF">
              <w:rPr>
                <w:rFonts w:hint="eastAsia"/>
                <w:color w:val="000000" w:themeColor="text1"/>
                <w:sz w:val="16"/>
                <w:szCs w:val="16"/>
              </w:rPr>
              <w:t>※</w:t>
            </w:r>
            <w:r w:rsidRPr="002E20DF">
              <w:rPr>
                <w:rFonts w:hint="eastAsia"/>
                <w:color w:val="000000" w:themeColor="text1"/>
                <w:sz w:val="16"/>
                <w:szCs w:val="16"/>
              </w:rPr>
              <w:t>2</w:t>
            </w:r>
          </w:p>
        </w:tc>
        <w:tc>
          <w:tcPr>
            <w:tcW w:w="1134" w:type="dxa"/>
            <w:vMerge w:val="restart"/>
            <w:tcBorders>
              <w:left w:val="single" w:sz="4" w:space="0" w:color="auto"/>
              <w:right w:val="single" w:sz="4" w:space="0" w:color="auto"/>
            </w:tcBorders>
          </w:tcPr>
          <w:p w14:paraId="4C311B7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12F8B7A6"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6AAA0CF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18C0E36F"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□立面図</w:t>
            </w:r>
          </w:p>
          <w:p w14:paraId="3AE1E288"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2E20DF" w:rsidRDefault="00265CCC" w:rsidP="00BC7615">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274" w:type="dxa"/>
            <w:vMerge/>
            <w:tcBorders>
              <w:bottom w:val="single" w:sz="12" w:space="0" w:color="auto"/>
            </w:tcBorders>
            <w:vAlign w:val="center"/>
          </w:tcPr>
          <w:p w14:paraId="4666F638"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2E20DF" w:rsidRDefault="00265CCC" w:rsidP="00BC7615">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冷房期の平均日射熱取得率の計算値（η</w:t>
            </w:r>
            <w:r w:rsidRPr="002E20DF">
              <w:rPr>
                <w:rFonts w:ascii="ＭＳ 明朝" w:hAnsi="ＭＳ 明朝" w:cs="ＭＳ 明朝" w:hint="eastAsia"/>
                <w:color w:val="000000" w:themeColor="text1"/>
                <w:kern w:val="0"/>
                <w:sz w:val="16"/>
                <w:szCs w:val="16"/>
                <w:vertAlign w:val="subscript"/>
              </w:rPr>
              <w:t>AC</w:t>
            </w:r>
            <w:r w:rsidRPr="002E20DF">
              <w:rPr>
                <w:rFonts w:ascii="ＭＳ 明朝" w:hAnsi="ＭＳ 明朝" w:cs="ＭＳ 明朝" w:hint="eastAsia"/>
                <w:color w:val="000000" w:themeColor="text1"/>
                <w:kern w:val="0"/>
                <w:sz w:val="16"/>
                <w:szCs w:val="16"/>
              </w:rPr>
              <w:t>）</w:t>
            </w:r>
          </w:p>
          <w:p w14:paraId="2683C168"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設計値　（　　　　　　）最も性能値が低い住戸の値※</w:t>
            </w:r>
            <w:r w:rsidRPr="002E20DF">
              <w:rPr>
                <w:rFonts w:ascii="ＭＳ 明朝" w:hAnsi="ＭＳ 明朝" w:cs="ＭＳ 明朝"/>
                <w:color w:val="000000" w:themeColor="text1"/>
                <w:kern w:val="0"/>
                <w:sz w:val="16"/>
                <w:szCs w:val="16"/>
              </w:rPr>
              <w:t>1</w:t>
            </w:r>
          </w:p>
          <w:p w14:paraId="279F6968"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基準値　（　　　　　　）</w:t>
            </w:r>
            <w:r w:rsidRPr="002E20DF">
              <w:rPr>
                <w:rFonts w:hint="eastAsia"/>
                <w:color w:val="000000" w:themeColor="text1"/>
                <w:sz w:val="16"/>
                <w:szCs w:val="16"/>
              </w:rPr>
              <w:t>※</w:t>
            </w:r>
            <w:r w:rsidRPr="002E20DF">
              <w:rPr>
                <w:rFonts w:hint="eastAsia"/>
                <w:color w:val="000000" w:themeColor="text1"/>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2E20DF" w:rsidRDefault="00265CCC" w:rsidP="00BC7615">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4B3EAE14" w14:textId="77777777" w:rsidR="00265CCC" w:rsidRPr="002E20DF" w:rsidRDefault="00265CCC" w:rsidP="00265CCC">
      <w:pPr>
        <w:spacing w:line="240" w:lineRule="exact"/>
        <w:rPr>
          <w:color w:val="000000" w:themeColor="text1"/>
          <w:sz w:val="16"/>
          <w:szCs w:val="16"/>
        </w:rPr>
      </w:pPr>
      <w:r w:rsidRPr="002E20DF">
        <w:rPr>
          <w:rFonts w:hint="eastAsia"/>
          <w:color w:val="000000" w:themeColor="text1"/>
          <w:sz w:val="16"/>
          <w:szCs w:val="16"/>
        </w:rPr>
        <w:t>※</w:t>
      </w:r>
      <w:r w:rsidRPr="002E20DF">
        <w:rPr>
          <w:rFonts w:hint="eastAsia"/>
          <w:color w:val="000000" w:themeColor="text1"/>
          <w:sz w:val="16"/>
          <w:szCs w:val="16"/>
        </w:rPr>
        <w:t>1</w:t>
      </w:r>
      <w:r w:rsidRPr="002E20DF">
        <w:rPr>
          <w:rFonts w:hint="eastAsia"/>
          <w:color w:val="000000" w:themeColor="text1"/>
          <w:sz w:val="16"/>
          <w:szCs w:val="16"/>
        </w:rPr>
        <w:t xml:space="preserve">　共同住宅全体を評価する場合は最も性能値が低い住戸の値が評価書の表示となります。</w:t>
      </w:r>
    </w:p>
    <w:p w14:paraId="3EA9122D" w14:textId="77777777" w:rsidR="00265CCC" w:rsidRPr="002E20DF" w:rsidRDefault="00265CCC" w:rsidP="00265CCC">
      <w:pPr>
        <w:spacing w:line="240" w:lineRule="exact"/>
        <w:rPr>
          <w:color w:val="000000" w:themeColor="text1"/>
          <w:sz w:val="16"/>
          <w:szCs w:val="16"/>
        </w:rPr>
      </w:pPr>
      <w:r w:rsidRPr="002E20DF">
        <w:rPr>
          <w:rFonts w:hint="eastAsia"/>
          <w:color w:val="000000" w:themeColor="text1"/>
          <w:sz w:val="16"/>
          <w:szCs w:val="16"/>
        </w:rPr>
        <w:t>※</w:t>
      </w:r>
      <w:r w:rsidRPr="002E20DF">
        <w:rPr>
          <w:rFonts w:hint="eastAsia"/>
          <w:color w:val="000000" w:themeColor="text1"/>
          <w:sz w:val="16"/>
          <w:szCs w:val="16"/>
        </w:rPr>
        <w:t>2</w:t>
      </w:r>
      <w:r w:rsidRPr="002E20DF">
        <w:rPr>
          <w:rFonts w:hint="eastAsia"/>
          <w:color w:val="000000" w:themeColor="text1"/>
          <w:sz w:val="16"/>
          <w:szCs w:val="16"/>
        </w:rPr>
        <w:t xml:space="preserve">　住戸ごとに基準値を満たす必要があります。</w:t>
      </w:r>
    </w:p>
    <w:p w14:paraId="772B2B2D" w14:textId="77777777" w:rsidR="00265CCC" w:rsidRPr="002E20DF" w:rsidRDefault="00265CCC" w:rsidP="00265CCC">
      <w:pPr>
        <w:rPr>
          <w:rFonts w:ascii="ＭＳ 明朝" w:hAnsi="ＭＳ 明朝" w:cs="MS-Mincho"/>
          <w:color w:val="000000" w:themeColor="text1"/>
          <w:kern w:val="0"/>
          <w:szCs w:val="21"/>
        </w:rPr>
      </w:pPr>
    </w:p>
    <w:p w14:paraId="4E244D97" w14:textId="77777777" w:rsidR="00265CCC" w:rsidRPr="002E20DF" w:rsidRDefault="00265CCC" w:rsidP="00265CCC">
      <w:pPr>
        <w:rPr>
          <w:rFonts w:hAnsi="Times New Roman"/>
          <w:color w:val="000000" w:themeColor="text1"/>
          <w:sz w:val="24"/>
          <w:szCs w:val="24"/>
        </w:rPr>
      </w:pPr>
      <w:r w:rsidRPr="002E20DF">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E20DF" w:rsidRPr="002E20DF"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設計内容確認欄</w:t>
            </w:r>
          </w:p>
        </w:tc>
      </w:tr>
      <w:tr w:rsidR="002E20DF" w:rsidRPr="002E20DF"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2E20DF" w:rsidRDefault="00265CCC" w:rsidP="00BC7615">
            <w:pPr>
              <w:overflowPunct w:val="0"/>
              <w:adjustRightInd w:val="0"/>
              <w:textAlignment w:val="baseline"/>
              <w:rPr>
                <w:rFonts w:ascii="ＭＳ 明朝" w:hAnsi="ＭＳ 明朝" w:cs="ＭＳ 明朝"/>
                <w:color w:val="000000" w:themeColor="text1"/>
                <w:kern w:val="0"/>
                <w:sz w:val="16"/>
                <w:szCs w:val="16"/>
              </w:rPr>
            </w:pPr>
          </w:p>
        </w:tc>
        <w:tc>
          <w:tcPr>
            <w:tcW w:w="994" w:type="dxa"/>
            <w:vMerge/>
            <w:tcBorders>
              <w:bottom w:val="single" w:sz="4" w:space="0" w:color="auto"/>
              <w:right w:val="single" w:sz="4" w:space="0" w:color="000000"/>
            </w:tcBorders>
          </w:tcPr>
          <w:p w14:paraId="5968FCA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2E20D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2E20DF">
              <w:rPr>
                <w:rFonts w:ascii="ＭＳ 明朝" w:hAnsi="ＭＳ 明朝" w:hint="eastAsia"/>
                <w:color w:val="000000" w:themeColor="text1"/>
                <w:sz w:val="16"/>
                <w:szCs w:val="16"/>
              </w:rPr>
              <w:t>設計内容</w:t>
            </w:r>
            <w:r w:rsidRPr="002E20DF">
              <w:rPr>
                <w:rFonts w:ascii="ＭＳ 明朝" w:hAnsi="ＭＳ 明朝" w:cs="ＭＳ 明朝" w:hint="eastAsia"/>
                <w:color w:val="000000" w:themeColor="text1"/>
                <w:kern w:val="0"/>
                <w:sz w:val="16"/>
                <w:szCs w:val="16"/>
              </w:rPr>
              <w:t>（現況）</w:t>
            </w:r>
          </w:p>
        </w:tc>
        <w:tc>
          <w:tcPr>
            <w:tcW w:w="1348" w:type="dxa"/>
            <w:tcBorders>
              <w:top w:val="single" w:sz="4" w:space="0" w:color="auto"/>
              <w:bottom w:val="single" w:sz="4" w:space="0" w:color="auto"/>
            </w:tcBorders>
          </w:tcPr>
          <w:p w14:paraId="5D577533" w14:textId="77777777" w:rsidR="00265CCC" w:rsidRPr="002E20DF" w:rsidRDefault="00265CCC" w:rsidP="00BC7615">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2E20DF">
              <w:rPr>
                <w:rFonts w:ascii="ＭＳ 明朝" w:hAnsi="ＭＳ 明朝" w:hint="eastAsia"/>
                <w:color w:val="000000" w:themeColor="text1"/>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2E20DF" w:rsidRPr="002E20DF"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2E20DF" w:rsidRDefault="00265CCC" w:rsidP="00BC7615">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基本事項</w:t>
            </w:r>
          </w:p>
        </w:tc>
        <w:tc>
          <w:tcPr>
            <w:tcW w:w="994" w:type="dxa"/>
            <w:tcBorders>
              <w:top w:val="single" w:sz="4" w:space="0" w:color="auto"/>
            </w:tcBorders>
            <w:vAlign w:val="center"/>
          </w:tcPr>
          <w:p w14:paraId="6CB43EAA" w14:textId="77777777" w:rsidR="00265CCC" w:rsidRPr="002E20DF" w:rsidRDefault="00265CCC" w:rsidP="00BC7615">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77" w:type="dxa"/>
            <w:tcBorders>
              <w:top w:val="single" w:sz="4" w:space="0" w:color="auto"/>
            </w:tcBorders>
          </w:tcPr>
          <w:p w14:paraId="59D4F35F" w14:textId="77777777" w:rsidR="00265CCC" w:rsidRPr="002E20DF" w:rsidRDefault="00265CCC" w:rsidP="00BC7615">
            <w:pPr>
              <w:overflowPunct w:val="0"/>
              <w:adjustRightInd w:val="0"/>
              <w:snapToGrid w:val="0"/>
              <w:jc w:val="lef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2E20DF" w:rsidRDefault="00265CCC" w:rsidP="00BC7615">
            <w:pPr>
              <w:overflowPunct w:val="0"/>
              <w:adjustRightInd w:val="0"/>
              <w:snapToGrid w:val="0"/>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□平面図</w:t>
            </w:r>
          </w:p>
          <w:p w14:paraId="4342333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□求積図</w:t>
            </w:r>
          </w:p>
          <w:p w14:paraId="5DB43ABE"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□適</w:t>
            </w:r>
          </w:p>
        </w:tc>
      </w:tr>
      <w:tr w:rsidR="002E20DF" w:rsidRPr="002E20DF"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一次エネルギー</w:t>
            </w:r>
          </w:p>
          <w:p w14:paraId="39962D06" w14:textId="77777777" w:rsidR="00265CCC" w:rsidRPr="002E20DF" w:rsidRDefault="00265CCC" w:rsidP="00BC7615">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2E20DF">
              <w:rPr>
                <w:rFonts w:ascii="ＭＳ 明朝" w:hAnsi="ＭＳ 明朝" w:cs="ＭＳ 明朝" w:hint="eastAsia"/>
                <w:b/>
                <w:color w:val="000000" w:themeColor="text1"/>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2E20DF" w:rsidRDefault="00265CCC" w:rsidP="00BC761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□計算書</w:t>
            </w:r>
          </w:p>
          <w:p w14:paraId="455EBA8B"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2E20DF">
              <w:rPr>
                <w:rFonts w:ascii="ＭＳ 明朝" w:hAnsi="ＭＳ 明朝" w:cs="ＭＳ 明朝" w:hint="eastAsia"/>
                <w:color w:val="000000" w:themeColor="text1"/>
                <w:kern w:val="0"/>
                <w:sz w:val="16"/>
                <w:szCs w:val="16"/>
              </w:rPr>
              <w:t>□仕様書</w:t>
            </w:r>
          </w:p>
          <w:p w14:paraId="5E274AC0" w14:textId="77777777" w:rsidR="00265CCC" w:rsidRPr="002E20DF" w:rsidRDefault="00265CCC" w:rsidP="00BC761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2E20DF" w:rsidRDefault="00265CCC" w:rsidP="00BC7615">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bl>
    <w:p w14:paraId="30863977" w14:textId="77777777" w:rsidR="00265CCC" w:rsidRPr="002E20DF" w:rsidRDefault="00265CCC" w:rsidP="00265CCC">
      <w:pPr>
        <w:spacing w:line="240" w:lineRule="exact"/>
        <w:ind w:left="419" w:hangingChars="262" w:hanging="419"/>
        <w:rPr>
          <w:color w:val="000000" w:themeColor="text1"/>
          <w:sz w:val="16"/>
          <w:szCs w:val="16"/>
        </w:rPr>
      </w:pPr>
      <w:r w:rsidRPr="002E20DF">
        <w:rPr>
          <w:rFonts w:hint="eastAsia"/>
          <w:color w:val="000000" w:themeColor="text1"/>
          <w:sz w:val="16"/>
          <w:szCs w:val="16"/>
        </w:rPr>
        <w:t>※</w:t>
      </w:r>
      <w:r w:rsidRPr="002E20DF">
        <w:rPr>
          <w:rFonts w:hint="eastAsia"/>
          <w:color w:val="000000" w:themeColor="text1"/>
          <w:sz w:val="16"/>
          <w:szCs w:val="16"/>
        </w:rPr>
        <w:t>2</w:t>
      </w:r>
      <w:r w:rsidRPr="002E20DF">
        <w:rPr>
          <w:rFonts w:hint="eastAsia"/>
          <w:color w:val="000000" w:themeColor="text1"/>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E20DF" w:rsidRPr="002E20DF"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2E20DF" w:rsidRDefault="00265CCC" w:rsidP="00BC7615">
            <w:pPr>
              <w:rPr>
                <w:b/>
                <w:color w:val="000000" w:themeColor="text1"/>
                <w:sz w:val="16"/>
                <w:szCs w:val="16"/>
              </w:rPr>
            </w:pPr>
            <w:r w:rsidRPr="002E20DF">
              <w:rPr>
                <w:rFonts w:hint="eastAsia"/>
                <w:b/>
                <w:color w:val="000000" w:themeColor="text1"/>
                <w:sz w:val="16"/>
                <w:szCs w:val="16"/>
              </w:rPr>
              <w:t>備考</w:t>
            </w:r>
          </w:p>
          <w:p w14:paraId="3AEC009E" w14:textId="77777777" w:rsidR="00265CCC" w:rsidRPr="002E20DF" w:rsidRDefault="00265CCC" w:rsidP="00BC7615">
            <w:pPr>
              <w:spacing w:line="200" w:lineRule="exact"/>
              <w:rPr>
                <w:color w:val="000000" w:themeColor="text1"/>
                <w:sz w:val="16"/>
                <w:szCs w:val="16"/>
              </w:rPr>
            </w:pPr>
            <w:r w:rsidRPr="002E20DF">
              <w:rPr>
                <w:rFonts w:hint="eastAsia"/>
                <w:color w:val="000000" w:themeColor="text1"/>
                <w:sz w:val="16"/>
                <w:szCs w:val="16"/>
              </w:rPr>
              <w:t>※計算内容、入力内容等に関して、評価員への伝達事項があれば記入する。</w:t>
            </w:r>
          </w:p>
          <w:p w14:paraId="0AE0861E" w14:textId="77777777" w:rsidR="00265CCC" w:rsidRPr="002E20DF" w:rsidRDefault="00265CCC" w:rsidP="00BC7615">
            <w:pPr>
              <w:rPr>
                <w:color w:val="000000" w:themeColor="text1"/>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2E20DF" w:rsidRDefault="00265CCC" w:rsidP="00BC7615">
            <w:pPr>
              <w:rPr>
                <w:color w:val="000000" w:themeColor="text1"/>
                <w:sz w:val="16"/>
                <w:szCs w:val="16"/>
              </w:rPr>
            </w:pPr>
          </w:p>
        </w:tc>
      </w:tr>
    </w:tbl>
    <w:p w14:paraId="151A4622" w14:textId="1805D4C1" w:rsidR="00AA79CA" w:rsidRPr="002E20DF" w:rsidRDefault="00AA79CA" w:rsidP="00AA79CA">
      <w:pPr>
        <w:ind w:left="1680" w:hangingChars="800" w:hanging="1680"/>
        <w:rPr>
          <w:rFonts w:hAnsi="ＭＳ 明朝"/>
          <w:color w:val="000000" w:themeColor="text1"/>
          <w:szCs w:val="21"/>
        </w:rPr>
      </w:pPr>
    </w:p>
    <w:p w14:paraId="74DF03C0" w14:textId="53634437" w:rsidR="00265CCC" w:rsidRPr="002E20DF" w:rsidRDefault="00265CCC" w:rsidP="00AA79CA">
      <w:pPr>
        <w:ind w:left="1680" w:hangingChars="800" w:hanging="1680"/>
        <w:rPr>
          <w:rFonts w:hAnsi="ＭＳ 明朝"/>
          <w:color w:val="000000" w:themeColor="text1"/>
          <w:szCs w:val="21"/>
        </w:rPr>
      </w:pPr>
    </w:p>
    <w:sectPr w:rsidR="00265CCC" w:rsidRPr="002E20DF"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F5CA" w14:textId="5C442450" w:rsidR="002B2480" w:rsidRPr="002B2480" w:rsidRDefault="002B2480">
    <w:pPr>
      <w:pStyle w:val="a5"/>
      <w:rPr>
        <w:rFonts w:ascii="ＭＳ ゴシック" w:eastAsia="ＭＳ ゴシック" w:hAnsi="ＭＳ ゴシック"/>
      </w:rPr>
    </w:pPr>
    <w:r w:rsidRPr="002B2480">
      <w:rPr>
        <w:rFonts w:ascii="ＭＳ ゴシック" w:eastAsia="ＭＳ ゴシック" w:hAnsi="ＭＳ ゴシック" w:hint="eastAsia"/>
        <w:lang w:eastAsia="ja-JP"/>
      </w:rPr>
      <w:t>20250401</w:t>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886768053">
    <w:abstractNumId w:val="13"/>
  </w:num>
  <w:num w:numId="2" w16cid:durableId="786510813">
    <w:abstractNumId w:val="19"/>
  </w:num>
  <w:num w:numId="3" w16cid:durableId="327442950">
    <w:abstractNumId w:val="21"/>
  </w:num>
  <w:num w:numId="4" w16cid:durableId="56783357">
    <w:abstractNumId w:val="8"/>
  </w:num>
  <w:num w:numId="5" w16cid:durableId="1926069418">
    <w:abstractNumId w:val="10"/>
  </w:num>
  <w:num w:numId="6" w16cid:durableId="2067413111">
    <w:abstractNumId w:val="17"/>
  </w:num>
  <w:num w:numId="7" w16cid:durableId="670914046">
    <w:abstractNumId w:val="31"/>
  </w:num>
  <w:num w:numId="8" w16cid:durableId="1407922065">
    <w:abstractNumId w:val="23"/>
  </w:num>
  <w:num w:numId="9" w16cid:durableId="949051904">
    <w:abstractNumId w:val="2"/>
  </w:num>
  <w:num w:numId="10" w16cid:durableId="1769351846">
    <w:abstractNumId w:val="20"/>
  </w:num>
  <w:num w:numId="11" w16cid:durableId="1414233845">
    <w:abstractNumId w:val="25"/>
  </w:num>
  <w:num w:numId="12" w16cid:durableId="1623146043">
    <w:abstractNumId w:val="0"/>
  </w:num>
  <w:num w:numId="13" w16cid:durableId="626350452">
    <w:abstractNumId w:val="7"/>
  </w:num>
  <w:num w:numId="14" w16cid:durableId="487286057">
    <w:abstractNumId w:val="24"/>
  </w:num>
  <w:num w:numId="15" w16cid:durableId="1530529418">
    <w:abstractNumId w:val="22"/>
  </w:num>
  <w:num w:numId="16" w16cid:durableId="1520778788">
    <w:abstractNumId w:val="12"/>
  </w:num>
  <w:num w:numId="17" w16cid:durableId="2033261770">
    <w:abstractNumId w:val="6"/>
  </w:num>
  <w:num w:numId="18" w16cid:durableId="1845198360">
    <w:abstractNumId w:val="35"/>
  </w:num>
  <w:num w:numId="19" w16cid:durableId="134153335">
    <w:abstractNumId w:val="34"/>
  </w:num>
  <w:num w:numId="20" w16cid:durableId="1005278222">
    <w:abstractNumId w:val="26"/>
  </w:num>
  <w:num w:numId="21" w16cid:durableId="1702392462">
    <w:abstractNumId w:val="30"/>
  </w:num>
  <w:num w:numId="22" w16cid:durableId="515584798">
    <w:abstractNumId w:val="3"/>
  </w:num>
  <w:num w:numId="23" w16cid:durableId="1105730392">
    <w:abstractNumId w:val="11"/>
  </w:num>
  <w:num w:numId="24" w16cid:durableId="1713840861">
    <w:abstractNumId w:val="36"/>
  </w:num>
  <w:num w:numId="25" w16cid:durableId="63068564">
    <w:abstractNumId w:val="32"/>
  </w:num>
  <w:num w:numId="26" w16cid:durableId="813989210">
    <w:abstractNumId w:val="16"/>
  </w:num>
  <w:num w:numId="27" w16cid:durableId="2086682710">
    <w:abstractNumId w:val="28"/>
  </w:num>
  <w:num w:numId="28" w16cid:durableId="1584147265">
    <w:abstractNumId w:val="33"/>
  </w:num>
  <w:num w:numId="29" w16cid:durableId="1892619979">
    <w:abstractNumId w:val="27"/>
  </w:num>
  <w:num w:numId="30" w16cid:durableId="1961258123">
    <w:abstractNumId w:val="29"/>
  </w:num>
  <w:num w:numId="31" w16cid:durableId="415784002">
    <w:abstractNumId w:val="18"/>
  </w:num>
  <w:num w:numId="32" w16cid:durableId="906769631">
    <w:abstractNumId w:val="37"/>
  </w:num>
  <w:num w:numId="33" w16cid:durableId="913785316">
    <w:abstractNumId w:val="4"/>
  </w:num>
  <w:num w:numId="34" w16cid:durableId="397677931">
    <w:abstractNumId w:val="14"/>
  </w:num>
  <w:num w:numId="35" w16cid:durableId="1961254030">
    <w:abstractNumId w:val="5"/>
  </w:num>
  <w:num w:numId="36" w16cid:durableId="1974828611">
    <w:abstractNumId w:val="1"/>
  </w:num>
  <w:num w:numId="37" w16cid:durableId="353002301">
    <w:abstractNumId w:val="9"/>
  </w:num>
  <w:num w:numId="38" w16cid:durableId="213590219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hideSpellingErrors/>
  <w:proofState w:spelling="clean" w:grammar="dirty"/>
  <w:revisionView w:markup="0"/>
  <w:defaultTabStop w:val="840"/>
  <w:characterSpacingControl w:val="doNotCompress"/>
  <w:hdrShapeDefaults>
    <o:shapedefaults v:ext="edit" spidmax="28673"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5BB8"/>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2C08"/>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3F44"/>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4B32"/>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480"/>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0DF"/>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07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230"/>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13C"/>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2F8A"/>
    <w:rsid w:val="005E372F"/>
    <w:rsid w:val="005E3C2C"/>
    <w:rsid w:val="005E3C94"/>
    <w:rsid w:val="005E3DF9"/>
    <w:rsid w:val="005E46AB"/>
    <w:rsid w:val="005E4B45"/>
    <w:rsid w:val="005E4C3F"/>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2D7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289"/>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B6F7A"/>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7A9"/>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29C"/>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177"/>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9B5"/>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32A9"/>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448F"/>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1710</Words>
  <Characters>9749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giken</cp:lastModifiedBy>
  <cp:revision>11</cp:revision>
  <cp:lastPrinted>2023-09-08T05:55:00Z</cp:lastPrinted>
  <dcterms:created xsi:type="dcterms:W3CDTF">2024-01-19T04:01:00Z</dcterms:created>
  <dcterms:modified xsi:type="dcterms:W3CDTF">2025-04-03T00:51:00Z</dcterms:modified>
</cp:coreProperties>
</file>